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26" w:rsidRPr="006B10E4" w:rsidRDefault="00A12A26" w:rsidP="00E6192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B10E4">
        <w:rPr>
          <w:b/>
          <w:sz w:val="28"/>
          <w:szCs w:val="28"/>
          <w:u w:val="single"/>
        </w:rPr>
        <w:t xml:space="preserve">Анализ работы </w:t>
      </w:r>
    </w:p>
    <w:p w:rsidR="00A12A26" w:rsidRPr="006B10E4" w:rsidRDefault="00A12A26" w:rsidP="00E61922">
      <w:pPr>
        <w:jc w:val="center"/>
        <w:rPr>
          <w:b/>
          <w:sz w:val="28"/>
          <w:szCs w:val="28"/>
          <w:u w:val="single"/>
        </w:rPr>
      </w:pPr>
      <w:r w:rsidRPr="006B10E4">
        <w:rPr>
          <w:b/>
          <w:sz w:val="28"/>
          <w:szCs w:val="28"/>
          <w:u w:val="single"/>
        </w:rPr>
        <w:t>Методического объединения учителей истории и обществознания</w:t>
      </w:r>
    </w:p>
    <w:p w:rsidR="00A12A26" w:rsidRPr="006B10E4" w:rsidRDefault="00A12A26" w:rsidP="00E619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2016-2017</w:t>
      </w:r>
      <w:r w:rsidRPr="006B10E4">
        <w:rPr>
          <w:b/>
          <w:sz w:val="28"/>
          <w:szCs w:val="28"/>
          <w:u w:val="single"/>
        </w:rPr>
        <w:t xml:space="preserve"> уч. год</w:t>
      </w:r>
    </w:p>
    <w:p w:rsidR="00A12A26" w:rsidRPr="006B10E4" w:rsidRDefault="00A12A26" w:rsidP="002A2056">
      <w:pPr>
        <w:rPr>
          <w:sz w:val="28"/>
          <w:szCs w:val="28"/>
        </w:rPr>
      </w:pPr>
    </w:p>
    <w:p w:rsidR="00A12A26" w:rsidRPr="00254AB2" w:rsidRDefault="00A12A26" w:rsidP="00254AB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2016-2017 учебном году РМО учителей истории и обществознания продолж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  работу  над методической темой: «</w:t>
      </w:r>
      <w:r w:rsidRPr="00254AB2">
        <w:rPr>
          <w:sz w:val="28"/>
          <w:szCs w:val="28"/>
        </w:rPr>
        <w:t>Обновление научно-методических подх</w:t>
      </w:r>
      <w:r w:rsidRPr="00254AB2">
        <w:rPr>
          <w:sz w:val="28"/>
          <w:szCs w:val="28"/>
        </w:rPr>
        <w:t>о</w:t>
      </w:r>
      <w:r w:rsidRPr="00254AB2">
        <w:rPr>
          <w:sz w:val="28"/>
          <w:szCs w:val="28"/>
        </w:rPr>
        <w:t xml:space="preserve">дов  к преподаванию истории и обществознания  в условиях реализации  ФГОС. </w:t>
      </w:r>
      <w:r w:rsidRPr="00254AB2">
        <w:rPr>
          <w:b/>
          <w:sz w:val="28"/>
          <w:szCs w:val="28"/>
        </w:rPr>
        <w:t>Реализация концепции УМК по отечественной истории и внедрение ИКС</w:t>
      </w:r>
      <w:r>
        <w:rPr>
          <w:b/>
          <w:sz w:val="28"/>
          <w:szCs w:val="28"/>
        </w:rPr>
        <w:t>»</w:t>
      </w:r>
    </w:p>
    <w:p w:rsidR="00A12A26" w:rsidRPr="00254AB2" w:rsidRDefault="00A12A26" w:rsidP="00254AB2">
      <w:pPr>
        <w:rPr>
          <w:sz w:val="28"/>
          <w:szCs w:val="28"/>
        </w:rPr>
      </w:pPr>
      <w:r>
        <w:rPr>
          <w:sz w:val="28"/>
          <w:szCs w:val="28"/>
        </w:rPr>
        <w:t>Подготовка К ГИА</w:t>
      </w:r>
    </w:p>
    <w:p w:rsidR="00A12A26" w:rsidRPr="00254AB2" w:rsidRDefault="00A12A26" w:rsidP="00254AB2">
      <w:pPr>
        <w:rPr>
          <w:sz w:val="28"/>
          <w:szCs w:val="28"/>
        </w:rPr>
      </w:pPr>
      <w:r>
        <w:rPr>
          <w:sz w:val="28"/>
          <w:szCs w:val="28"/>
        </w:rPr>
        <w:t xml:space="preserve">Целью работы РМО является </w:t>
      </w:r>
      <w:r w:rsidRPr="00254AB2">
        <w:rPr>
          <w:sz w:val="28"/>
          <w:szCs w:val="28"/>
        </w:rPr>
        <w:t>создание условий для непрерывного совершенс</w:t>
      </w:r>
      <w:r w:rsidRPr="00254AB2">
        <w:rPr>
          <w:sz w:val="28"/>
          <w:szCs w:val="28"/>
        </w:rPr>
        <w:t>т</w:t>
      </w:r>
      <w:r w:rsidRPr="00254AB2">
        <w:rPr>
          <w:sz w:val="28"/>
          <w:szCs w:val="28"/>
        </w:rPr>
        <w:t>вования уровня педагогического мастерства, компетенции учителей в условиях введения ФГОС.</w:t>
      </w:r>
    </w:p>
    <w:p w:rsidR="00A12A26" w:rsidRPr="005023C9" w:rsidRDefault="00A12A26" w:rsidP="00B34981">
      <w:pPr>
        <w:jc w:val="both"/>
        <w:rPr>
          <w:sz w:val="28"/>
          <w:szCs w:val="28"/>
        </w:rPr>
      </w:pPr>
      <w:r w:rsidRPr="005023C9">
        <w:rPr>
          <w:sz w:val="28"/>
          <w:szCs w:val="28"/>
          <w:u w:val="single"/>
        </w:rPr>
        <w:t>РМО ставило перед собой следующие задачи</w:t>
      </w:r>
    </w:p>
    <w:p w:rsidR="00A12A26" w:rsidRPr="005023C9" w:rsidRDefault="00A12A26" w:rsidP="003430A1">
      <w:pPr>
        <w:numPr>
          <w:ilvl w:val="0"/>
          <w:numId w:val="4"/>
        </w:numPr>
        <w:jc w:val="both"/>
        <w:rPr>
          <w:sz w:val="28"/>
          <w:szCs w:val="28"/>
        </w:rPr>
      </w:pPr>
      <w:r w:rsidRPr="005023C9">
        <w:rPr>
          <w:sz w:val="28"/>
          <w:szCs w:val="28"/>
        </w:rPr>
        <w:t>Обеспечить повышение уровня профессионального, культурного и творч</w:t>
      </w:r>
      <w:r w:rsidRPr="005023C9">
        <w:rPr>
          <w:sz w:val="28"/>
          <w:szCs w:val="28"/>
        </w:rPr>
        <w:t>е</w:t>
      </w:r>
      <w:r w:rsidRPr="005023C9">
        <w:rPr>
          <w:sz w:val="28"/>
          <w:szCs w:val="28"/>
        </w:rPr>
        <w:t>ского роста учителей;</w:t>
      </w:r>
    </w:p>
    <w:p w:rsidR="00A12A26" w:rsidRPr="005023C9" w:rsidRDefault="00A12A26" w:rsidP="003430A1">
      <w:pPr>
        <w:numPr>
          <w:ilvl w:val="0"/>
          <w:numId w:val="4"/>
        </w:numPr>
        <w:jc w:val="both"/>
        <w:rPr>
          <w:sz w:val="28"/>
          <w:szCs w:val="28"/>
        </w:rPr>
      </w:pPr>
      <w:r w:rsidRPr="005023C9">
        <w:rPr>
          <w:sz w:val="28"/>
          <w:szCs w:val="28"/>
        </w:rPr>
        <w:t>Способствовать совершенствованию методов контроля знаний учащихся в связи с подготовкой к ОГЭ;</w:t>
      </w:r>
      <w:r>
        <w:rPr>
          <w:sz w:val="28"/>
          <w:szCs w:val="28"/>
        </w:rPr>
        <w:t xml:space="preserve"> </w:t>
      </w:r>
      <w:r w:rsidRPr="005023C9">
        <w:rPr>
          <w:sz w:val="28"/>
          <w:szCs w:val="28"/>
        </w:rPr>
        <w:t>ЭГЭ</w:t>
      </w:r>
    </w:p>
    <w:p w:rsidR="00A12A26" w:rsidRPr="005023C9" w:rsidRDefault="00A12A26" w:rsidP="003430A1">
      <w:pPr>
        <w:numPr>
          <w:ilvl w:val="0"/>
          <w:numId w:val="4"/>
        </w:numPr>
        <w:jc w:val="both"/>
        <w:rPr>
          <w:sz w:val="28"/>
          <w:szCs w:val="28"/>
        </w:rPr>
      </w:pPr>
      <w:r w:rsidRPr="005023C9">
        <w:rPr>
          <w:sz w:val="28"/>
          <w:szCs w:val="28"/>
        </w:rPr>
        <w:t>Совершенствовать систему работу с одарёнными детьми;</w:t>
      </w:r>
    </w:p>
    <w:p w:rsidR="00A12A26" w:rsidRPr="005023C9" w:rsidRDefault="00A12A26" w:rsidP="003430A1">
      <w:pPr>
        <w:numPr>
          <w:ilvl w:val="0"/>
          <w:numId w:val="4"/>
        </w:numPr>
        <w:jc w:val="both"/>
        <w:rPr>
          <w:sz w:val="28"/>
          <w:szCs w:val="28"/>
        </w:rPr>
      </w:pPr>
      <w:r w:rsidRPr="005023C9">
        <w:rPr>
          <w:sz w:val="28"/>
          <w:szCs w:val="28"/>
        </w:rPr>
        <w:t>Активизировать деятельность педагогов по использованию современных образовательных технологий;</w:t>
      </w:r>
    </w:p>
    <w:p w:rsidR="00A12A26" w:rsidRPr="005023C9" w:rsidRDefault="00A12A26" w:rsidP="003430A1">
      <w:pPr>
        <w:numPr>
          <w:ilvl w:val="0"/>
          <w:numId w:val="4"/>
        </w:numPr>
        <w:jc w:val="both"/>
        <w:rPr>
          <w:sz w:val="28"/>
          <w:szCs w:val="28"/>
        </w:rPr>
      </w:pPr>
      <w:r w:rsidRPr="005023C9">
        <w:rPr>
          <w:sz w:val="28"/>
          <w:szCs w:val="28"/>
        </w:rPr>
        <w:t>Осуществлять научно-методическое руководство исследовательской, пр</w:t>
      </w:r>
      <w:r w:rsidRPr="005023C9">
        <w:rPr>
          <w:sz w:val="28"/>
          <w:szCs w:val="28"/>
        </w:rPr>
        <w:t>о</w:t>
      </w:r>
      <w:r w:rsidRPr="005023C9">
        <w:rPr>
          <w:sz w:val="28"/>
          <w:szCs w:val="28"/>
        </w:rPr>
        <w:t>ектной и творческой деятельностью учащихся в рамках олимпиад, конку</w:t>
      </w:r>
      <w:r w:rsidRPr="005023C9">
        <w:rPr>
          <w:sz w:val="28"/>
          <w:szCs w:val="28"/>
        </w:rPr>
        <w:t>р</w:t>
      </w:r>
      <w:r w:rsidRPr="005023C9">
        <w:rPr>
          <w:sz w:val="28"/>
          <w:szCs w:val="28"/>
        </w:rPr>
        <w:t>сов, конференций.</w:t>
      </w:r>
    </w:p>
    <w:p w:rsidR="00A12A26" w:rsidRDefault="00A12A26" w:rsidP="00F444B8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РМО 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 В плане работы РМО учтены разнообразные формы организации деятельности. Нами изучались нормативные документы. Проводились семинары, мастер-классы, консультации. Осуществлялось</w:t>
      </w:r>
      <w:r w:rsidRPr="005023C9">
        <w:rPr>
          <w:sz w:val="28"/>
          <w:szCs w:val="28"/>
        </w:rPr>
        <w:t xml:space="preserve"> научно-методическое руководство исследовательской, проектной и творческой деятел</w:t>
      </w:r>
      <w:r w:rsidRPr="005023C9">
        <w:rPr>
          <w:sz w:val="28"/>
          <w:szCs w:val="28"/>
        </w:rPr>
        <w:t>ь</w:t>
      </w:r>
      <w:r w:rsidRPr="005023C9">
        <w:rPr>
          <w:sz w:val="28"/>
          <w:szCs w:val="28"/>
        </w:rPr>
        <w:t>ность</w:t>
      </w:r>
      <w:r>
        <w:rPr>
          <w:sz w:val="28"/>
          <w:szCs w:val="28"/>
        </w:rPr>
        <w:t>ю учащихся в рамках олимпиад</w:t>
      </w:r>
      <w:r w:rsidRPr="005023C9">
        <w:rPr>
          <w:sz w:val="28"/>
          <w:szCs w:val="28"/>
        </w:rPr>
        <w:t>, конференций.</w:t>
      </w:r>
      <w:r>
        <w:rPr>
          <w:sz w:val="28"/>
          <w:szCs w:val="28"/>
        </w:rPr>
        <w:t xml:space="preserve"> </w:t>
      </w:r>
      <w:r w:rsidRPr="0042378C">
        <w:rPr>
          <w:sz w:val="28"/>
          <w:szCs w:val="28"/>
        </w:rPr>
        <w:t>В текущем году было пр</w:t>
      </w:r>
      <w:r w:rsidRPr="0042378C">
        <w:rPr>
          <w:sz w:val="28"/>
          <w:szCs w:val="28"/>
        </w:rPr>
        <w:t>о</w:t>
      </w:r>
      <w:r w:rsidRPr="0042378C">
        <w:rPr>
          <w:sz w:val="28"/>
          <w:szCs w:val="28"/>
        </w:rPr>
        <w:t>ведено 3</w:t>
      </w:r>
      <w:r>
        <w:rPr>
          <w:sz w:val="28"/>
          <w:szCs w:val="28"/>
        </w:rPr>
        <w:t xml:space="preserve"> </w:t>
      </w:r>
      <w:r w:rsidRPr="0042378C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</w:t>
      </w:r>
      <w:r w:rsidRPr="0042378C">
        <w:rPr>
          <w:sz w:val="28"/>
          <w:szCs w:val="28"/>
        </w:rPr>
        <w:t>заседания из 4.В августе</w:t>
      </w:r>
      <w:r>
        <w:rPr>
          <w:sz w:val="28"/>
          <w:szCs w:val="28"/>
        </w:rPr>
        <w:t xml:space="preserve"> анализиро</w:t>
      </w:r>
      <w:r w:rsidRPr="0042378C">
        <w:rPr>
          <w:sz w:val="28"/>
          <w:szCs w:val="28"/>
        </w:rPr>
        <w:t>вались работа за 2015-2016 учебный год, сдача ЕГЭ и ОГЭ, методическое письмо. В ноябре прошел</w:t>
      </w:r>
      <w:r>
        <w:rPr>
          <w:sz w:val="28"/>
          <w:szCs w:val="28"/>
        </w:rPr>
        <w:t xml:space="preserve"> </w:t>
      </w:r>
      <w:r w:rsidRPr="0042378C">
        <w:rPr>
          <w:b/>
          <w:sz w:val="28"/>
          <w:szCs w:val="28"/>
        </w:rPr>
        <w:t>Семинар</w:t>
      </w:r>
      <w:r w:rsidRPr="0042378C">
        <w:rPr>
          <w:sz w:val="28"/>
          <w:szCs w:val="28"/>
        </w:rPr>
        <w:t xml:space="preserve"> «Формирование ключевых компетенций в условиях подгото</w:t>
      </w:r>
      <w:r>
        <w:rPr>
          <w:sz w:val="28"/>
          <w:szCs w:val="28"/>
        </w:rPr>
        <w:t>вки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к ГИА», </w:t>
      </w:r>
      <w:r w:rsidRPr="0042378C">
        <w:rPr>
          <w:sz w:val="28"/>
          <w:szCs w:val="28"/>
        </w:rPr>
        <w:t>где  шло ознакомление с нормативными документами об измен</w:t>
      </w:r>
      <w:r w:rsidRPr="0042378C">
        <w:rPr>
          <w:sz w:val="28"/>
          <w:szCs w:val="28"/>
        </w:rPr>
        <w:t>е</w:t>
      </w:r>
      <w:r w:rsidRPr="0042378C">
        <w:rPr>
          <w:sz w:val="28"/>
          <w:szCs w:val="28"/>
        </w:rPr>
        <w:t>ниях в проведении и структуре заданий по предмету ГИА 2017 года, методикой подготовки к ГИА по истории и обществознанию, алгоритму написания  эссе  по истории в рамках подготовки к ГИА (мастер-класс). В марте вместо запланир</w:t>
      </w:r>
      <w:r w:rsidRPr="0042378C">
        <w:rPr>
          <w:sz w:val="28"/>
          <w:szCs w:val="28"/>
        </w:rPr>
        <w:t>о</w:t>
      </w:r>
      <w:r w:rsidRPr="0042378C">
        <w:rPr>
          <w:sz w:val="28"/>
          <w:szCs w:val="28"/>
        </w:rPr>
        <w:t xml:space="preserve">ванного  </w:t>
      </w:r>
      <w:r w:rsidRPr="0042378C">
        <w:rPr>
          <w:b/>
          <w:sz w:val="28"/>
          <w:szCs w:val="28"/>
        </w:rPr>
        <w:t>Круглого стола</w:t>
      </w:r>
      <w:r w:rsidRPr="0042378C">
        <w:rPr>
          <w:sz w:val="28"/>
          <w:szCs w:val="28"/>
        </w:rPr>
        <w:t xml:space="preserve"> « Особенности реализации  ФГОС в работе учителя», прошли консультации по сдаче ОГЭ и ЕГЭ с приглашенным специалистом из Прокопьевска-С. Е Черепановой</w:t>
      </w:r>
      <w:r>
        <w:rPr>
          <w:sz w:val="28"/>
          <w:szCs w:val="28"/>
        </w:rPr>
        <w:t>. Из этого следует сделать вывод, что важным аспектом в нашей работе остается эффективная подготовка к ГИА.</w:t>
      </w:r>
    </w:p>
    <w:p w:rsidR="00A12A26" w:rsidRPr="009B5584" w:rsidRDefault="00A12A26" w:rsidP="00306C1E">
      <w:pPr>
        <w:jc w:val="both"/>
        <w:rPr>
          <w:sz w:val="28"/>
          <w:szCs w:val="28"/>
        </w:rPr>
      </w:pPr>
      <w:r w:rsidRPr="009B5584">
        <w:rPr>
          <w:b/>
          <w:sz w:val="28"/>
          <w:szCs w:val="28"/>
        </w:rPr>
        <w:t>Анализ педагогических кадров</w:t>
      </w:r>
      <w:r>
        <w:rPr>
          <w:b/>
          <w:sz w:val="28"/>
          <w:szCs w:val="28"/>
        </w:rPr>
        <w:t>.</w:t>
      </w:r>
    </w:p>
    <w:p w:rsidR="00A12A26" w:rsidRPr="006B10E4" w:rsidRDefault="00A12A26" w:rsidP="00261F2B">
      <w:pPr>
        <w:rPr>
          <w:sz w:val="28"/>
          <w:szCs w:val="28"/>
        </w:rPr>
      </w:pPr>
      <w:r>
        <w:rPr>
          <w:sz w:val="28"/>
          <w:szCs w:val="28"/>
        </w:rPr>
        <w:t>В  РМО учителей-предметников в 2016-2017</w:t>
      </w:r>
      <w:r w:rsidRPr="006B10E4">
        <w:rPr>
          <w:sz w:val="28"/>
          <w:szCs w:val="28"/>
        </w:rPr>
        <w:t xml:space="preserve"> учебном году работало </w:t>
      </w:r>
      <w:r>
        <w:rPr>
          <w:sz w:val="28"/>
          <w:szCs w:val="28"/>
        </w:rPr>
        <w:t xml:space="preserve"> 40</w:t>
      </w:r>
      <w:r w:rsidRPr="006B10E4">
        <w:rPr>
          <w:sz w:val="28"/>
          <w:szCs w:val="28"/>
        </w:rPr>
        <w:t xml:space="preserve"> педаг</w:t>
      </w:r>
      <w:r w:rsidRPr="006B10E4">
        <w:rPr>
          <w:sz w:val="28"/>
          <w:szCs w:val="28"/>
        </w:rPr>
        <w:t>о</w:t>
      </w:r>
      <w:r>
        <w:rPr>
          <w:sz w:val="28"/>
          <w:szCs w:val="28"/>
        </w:rPr>
        <w:t>гов, половина из них по совместительству. Квалификация:с высшей категорией-    учителей;  первой-  : со второй-    учителей.</w:t>
      </w:r>
    </w:p>
    <w:p w:rsidR="00A12A26" w:rsidRPr="006B10E4" w:rsidRDefault="00A12A26" w:rsidP="0025002A">
      <w:pPr>
        <w:tabs>
          <w:tab w:val="left" w:pos="24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 этом учебном году два педагога принимали участие в сертификации ( Ворон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И.С, Криницина Г.В) Три педагога прошли аттестацию – один на высшую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тегорию ( Баклакова Т.И); двое на первую –(Письменская Т.Д., Феск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ва).Учителя нашего МО с большим опытом работы, </w:t>
      </w:r>
      <w:r w:rsidRPr="00966F6A">
        <w:rPr>
          <w:sz w:val="28"/>
          <w:szCs w:val="28"/>
        </w:rPr>
        <w:t xml:space="preserve"> </w:t>
      </w:r>
      <w:r>
        <w:rPr>
          <w:sz w:val="28"/>
          <w:szCs w:val="28"/>
        </w:rPr>
        <w:t>с министерскими наград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A12A26" w:rsidRDefault="00A12A26" w:rsidP="00261F2B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 районе </w:t>
      </w:r>
      <w:r w:rsidRPr="00EE51CD">
        <w:rPr>
          <w:sz w:val="28"/>
          <w:szCs w:val="28"/>
        </w:rPr>
        <w:t>сложился коллектив опытных педагогов, способных успешно реализовать поставленные</w:t>
      </w:r>
      <w:r w:rsidRPr="00742D0A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. Однако по результатам анализа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педагогов района при подготовке обучающихся к ГИА в группу риска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падают самые разные педагоги со стажем от 2 и до 40 лет работы в школе.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острой является  проблема сертификации педагогов ( которая не является  гарантией успешной сдачи ЕГЭ, но стимулирует деловую активность педагога)</w:t>
      </w:r>
    </w:p>
    <w:p w:rsidR="00A12A26" w:rsidRPr="00EF610F" w:rsidRDefault="00A12A26" w:rsidP="000878E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Pr="00742D0A">
        <w:rPr>
          <w:b/>
          <w:sz w:val="28"/>
          <w:szCs w:val="28"/>
        </w:rPr>
        <w:t>по у</w:t>
      </w:r>
      <w:r>
        <w:rPr>
          <w:b/>
          <w:sz w:val="28"/>
          <w:szCs w:val="28"/>
        </w:rPr>
        <w:t xml:space="preserve">чебно-методическому обеспечению </w:t>
      </w:r>
      <w:r w:rsidRPr="00742D0A">
        <w:rPr>
          <w:b/>
          <w:sz w:val="28"/>
          <w:szCs w:val="28"/>
        </w:rPr>
        <w:t>образовательного</w:t>
      </w:r>
      <w:r>
        <w:rPr>
          <w:b/>
          <w:sz w:val="28"/>
          <w:szCs w:val="28"/>
        </w:rPr>
        <w:t xml:space="preserve"> </w:t>
      </w:r>
      <w:r w:rsidRPr="00742D0A">
        <w:rPr>
          <w:b/>
          <w:sz w:val="28"/>
          <w:szCs w:val="28"/>
        </w:rPr>
        <w:t>процесса по предмету</w:t>
      </w:r>
      <w:r w:rsidRPr="00742D0A">
        <w:rPr>
          <w:b/>
          <w:bCs/>
          <w:sz w:val="28"/>
          <w:szCs w:val="28"/>
        </w:rPr>
        <w:t>.</w:t>
      </w:r>
    </w:p>
    <w:p w:rsidR="00A12A26" w:rsidRPr="000934D2" w:rsidRDefault="00A12A26" w:rsidP="000934D2">
      <w:pPr>
        <w:tabs>
          <w:tab w:val="left" w:pos="567"/>
        </w:tabs>
        <w:jc w:val="both"/>
        <w:rPr>
          <w:bCs/>
          <w:sz w:val="28"/>
          <w:szCs w:val="28"/>
        </w:rPr>
      </w:pPr>
      <w:r w:rsidRPr="00835BC0">
        <w:rPr>
          <w:sz w:val="28"/>
          <w:szCs w:val="28"/>
        </w:rPr>
        <w:t>8 июня 2015 года вышел п</w:t>
      </w:r>
      <w:r w:rsidRPr="00835BC0">
        <w:rPr>
          <w:bCs/>
          <w:sz w:val="28"/>
          <w:szCs w:val="28"/>
        </w:rPr>
        <w:t xml:space="preserve">риказ Министерства образования и науки РФ № 576 </w:t>
      </w:r>
      <w:r>
        <w:rPr>
          <w:bCs/>
          <w:sz w:val="28"/>
          <w:szCs w:val="28"/>
        </w:rPr>
        <w:t>о</w:t>
      </w:r>
      <w:r w:rsidRPr="00835BC0">
        <w:rPr>
          <w:bCs/>
          <w:sz w:val="28"/>
          <w:szCs w:val="28"/>
        </w:rPr>
        <w:t xml:space="preserve"> внесении изменений в </w:t>
      </w:r>
      <w:r>
        <w:rPr>
          <w:bCs/>
          <w:sz w:val="28"/>
          <w:szCs w:val="28"/>
        </w:rPr>
        <w:t xml:space="preserve">федеральный перечень учебников. </w:t>
      </w:r>
      <w:r w:rsidRPr="00EF610F">
        <w:rPr>
          <w:bCs/>
          <w:sz w:val="28"/>
          <w:szCs w:val="28"/>
        </w:rPr>
        <w:t xml:space="preserve">Из перечня были </w:t>
      </w:r>
      <w:r w:rsidRPr="001E1356">
        <w:rPr>
          <w:bCs/>
          <w:sz w:val="28"/>
          <w:szCs w:val="28"/>
        </w:rPr>
        <w:t>и</w:t>
      </w:r>
      <w:r w:rsidRPr="001E1356">
        <w:rPr>
          <w:bCs/>
          <w:sz w:val="28"/>
          <w:szCs w:val="28"/>
        </w:rPr>
        <w:t>с</w:t>
      </w:r>
      <w:r w:rsidRPr="001E1356">
        <w:rPr>
          <w:bCs/>
          <w:sz w:val="28"/>
          <w:szCs w:val="28"/>
        </w:rPr>
        <w:t>ключены все учебники по истории России, которые были там до издания этого приказа, вместо них были включены новые учебники прошедшие экспертизу и соответствующие требованиям Концепции нового УМК по отечественной ист</w:t>
      </w:r>
      <w:r w:rsidRPr="001E1356">
        <w:rPr>
          <w:bCs/>
          <w:sz w:val="28"/>
          <w:szCs w:val="28"/>
        </w:rPr>
        <w:t>о</w:t>
      </w:r>
      <w:r w:rsidRPr="001E1356">
        <w:rPr>
          <w:bCs/>
          <w:sz w:val="28"/>
          <w:szCs w:val="28"/>
        </w:rPr>
        <w:t>рии и Историко-культурному стандарту. Согласно пункту 2 данного приказа о</w:t>
      </w:r>
      <w:r w:rsidRPr="001E1356">
        <w:rPr>
          <w:bCs/>
          <w:sz w:val="28"/>
          <w:szCs w:val="28"/>
        </w:rPr>
        <w:t>р</w:t>
      </w:r>
      <w:r w:rsidRPr="001E1356">
        <w:rPr>
          <w:bCs/>
          <w:sz w:val="28"/>
          <w:szCs w:val="28"/>
        </w:rPr>
        <w:t>ганизации, осуществляющие образовательную деятельность по основным общ</w:t>
      </w:r>
      <w:r w:rsidRPr="001E1356">
        <w:rPr>
          <w:bCs/>
          <w:sz w:val="28"/>
          <w:szCs w:val="28"/>
        </w:rPr>
        <w:t>е</w:t>
      </w:r>
      <w:r w:rsidRPr="001E1356">
        <w:rPr>
          <w:bCs/>
          <w:sz w:val="28"/>
          <w:szCs w:val="28"/>
        </w:rPr>
        <w:t>образовательным программам, вправе в течение пяти лет использовать в образ</w:t>
      </w:r>
      <w:r w:rsidRPr="001E1356">
        <w:rPr>
          <w:bCs/>
          <w:sz w:val="28"/>
          <w:szCs w:val="28"/>
        </w:rPr>
        <w:t>о</w:t>
      </w:r>
      <w:r w:rsidRPr="001E1356">
        <w:rPr>
          <w:bCs/>
          <w:sz w:val="28"/>
          <w:szCs w:val="28"/>
        </w:rPr>
        <w:t>вательной деятельности приобретенные до вступления в силу настоящего прик</w:t>
      </w:r>
      <w:r w:rsidRPr="001E1356">
        <w:rPr>
          <w:bCs/>
          <w:sz w:val="28"/>
          <w:szCs w:val="28"/>
        </w:rPr>
        <w:t>а</w:t>
      </w:r>
      <w:r w:rsidRPr="001E1356">
        <w:rPr>
          <w:bCs/>
          <w:sz w:val="28"/>
          <w:szCs w:val="28"/>
        </w:rPr>
        <w:t>за учебники, которые исключаются из федерального перечня учебников. Ва</w:t>
      </w:r>
      <w:r w:rsidRPr="001E1356">
        <w:rPr>
          <w:bCs/>
          <w:sz w:val="28"/>
          <w:szCs w:val="28"/>
        </w:rPr>
        <w:t>ж</w:t>
      </w:r>
      <w:r w:rsidRPr="001E1356">
        <w:rPr>
          <w:bCs/>
          <w:sz w:val="28"/>
          <w:szCs w:val="28"/>
        </w:rPr>
        <w:t>ным обстоятельством</w:t>
      </w:r>
      <w:r>
        <w:rPr>
          <w:bCs/>
          <w:sz w:val="28"/>
          <w:szCs w:val="28"/>
        </w:rPr>
        <w:t xml:space="preserve"> новых изменений</w:t>
      </w:r>
      <w:r w:rsidRPr="00EF610F">
        <w:rPr>
          <w:bCs/>
          <w:sz w:val="28"/>
          <w:szCs w:val="28"/>
        </w:rPr>
        <w:t xml:space="preserve"> является не только включение в пер</w:t>
      </w:r>
      <w:r w:rsidRPr="00EF610F">
        <w:rPr>
          <w:bCs/>
          <w:sz w:val="28"/>
          <w:szCs w:val="28"/>
        </w:rPr>
        <w:t>е</w:t>
      </w:r>
      <w:r w:rsidRPr="00EF610F">
        <w:rPr>
          <w:bCs/>
          <w:sz w:val="28"/>
          <w:szCs w:val="28"/>
        </w:rPr>
        <w:t>чень новых учебников по истории России, но и переход к новой структуре и о</w:t>
      </w:r>
      <w:r w:rsidRPr="00EF610F">
        <w:rPr>
          <w:bCs/>
          <w:sz w:val="28"/>
          <w:szCs w:val="28"/>
        </w:rPr>
        <w:t>р</w:t>
      </w:r>
      <w:r w:rsidRPr="00EF610F">
        <w:rPr>
          <w:bCs/>
          <w:sz w:val="28"/>
          <w:szCs w:val="28"/>
        </w:rPr>
        <w:t xml:space="preserve">ганизации преподавания предмета. </w:t>
      </w:r>
      <w:r w:rsidRPr="00A01CA6">
        <w:rPr>
          <w:bCs/>
          <w:sz w:val="28"/>
          <w:szCs w:val="28"/>
        </w:rPr>
        <w:t>По сути это означает отказ от концентрич</w:t>
      </w:r>
      <w:r w:rsidRPr="00A01CA6">
        <w:rPr>
          <w:bCs/>
          <w:sz w:val="28"/>
          <w:szCs w:val="28"/>
        </w:rPr>
        <w:t>е</w:t>
      </w:r>
      <w:r w:rsidRPr="00A01CA6">
        <w:rPr>
          <w:bCs/>
          <w:sz w:val="28"/>
          <w:szCs w:val="28"/>
        </w:rPr>
        <w:t xml:space="preserve">ской системы преподавания истории России и </w:t>
      </w:r>
      <w:r w:rsidRPr="00016A56">
        <w:rPr>
          <w:bCs/>
          <w:sz w:val="28"/>
          <w:szCs w:val="28"/>
        </w:rPr>
        <w:t>переход к линейной системе.</w:t>
      </w:r>
      <w:r w:rsidRPr="00016A56">
        <w:rPr>
          <w:sz w:val="28"/>
          <w:szCs w:val="28"/>
        </w:rPr>
        <w:t xml:space="preserve"> Шесть школ района перешли на линейную систему обучения.</w:t>
      </w:r>
      <w:r>
        <w:rPr>
          <w:sz w:val="28"/>
          <w:szCs w:val="28"/>
        </w:rPr>
        <w:t xml:space="preserve"> Учителя 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трудности с составлением рабочих программ, с внедрение нового УМК.( эти вопросы будут затронуты сегодня)</w:t>
      </w:r>
    </w:p>
    <w:p w:rsidR="00A12A26" w:rsidRDefault="00A12A26" w:rsidP="006917E6">
      <w:pPr>
        <w:pStyle w:val="BodyText"/>
        <w:spacing w:after="0"/>
        <w:rPr>
          <w:b/>
          <w:sz w:val="28"/>
          <w:szCs w:val="28"/>
        </w:rPr>
      </w:pPr>
      <w:r w:rsidRPr="00FE459C">
        <w:rPr>
          <w:b/>
          <w:sz w:val="28"/>
          <w:szCs w:val="28"/>
        </w:rPr>
        <w:t>Работа по распространению собственного педагогического</w:t>
      </w:r>
      <w:r>
        <w:rPr>
          <w:b/>
          <w:sz w:val="28"/>
          <w:szCs w:val="28"/>
        </w:rPr>
        <w:t xml:space="preserve"> </w:t>
      </w:r>
      <w:r w:rsidRPr="00FE459C">
        <w:rPr>
          <w:b/>
          <w:sz w:val="28"/>
          <w:szCs w:val="28"/>
        </w:rPr>
        <w:t>опыта</w:t>
      </w:r>
      <w:r>
        <w:rPr>
          <w:b/>
          <w:sz w:val="28"/>
          <w:szCs w:val="28"/>
        </w:rPr>
        <w:t>.</w:t>
      </w:r>
    </w:p>
    <w:p w:rsidR="00A12A26" w:rsidRDefault="00A12A26" w:rsidP="00E22A60">
      <w:pPr>
        <w:jc w:val="both"/>
        <w:rPr>
          <w:sz w:val="28"/>
          <w:szCs w:val="28"/>
        </w:rPr>
      </w:pPr>
      <w:r w:rsidRPr="00B12DEE">
        <w:rPr>
          <w:sz w:val="28"/>
          <w:szCs w:val="28"/>
        </w:rPr>
        <w:t>Исходя из современных требований образования</w:t>
      </w:r>
      <w:r>
        <w:rPr>
          <w:sz w:val="28"/>
          <w:szCs w:val="28"/>
        </w:rPr>
        <w:t xml:space="preserve"> о подготовке к ЕГЭ, о 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B12DEE">
        <w:rPr>
          <w:sz w:val="28"/>
          <w:szCs w:val="28"/>
        </w:rPr>
        <w:t>системно - дея</w:t>
      </w:r>
      <w:r>
        <w:rPr>
          <w:sz w:val="28"/>
          <w:szCs w:val="28"/>
        </w:rPr>
        <w:t>тельностного</w:t>
      </w:r>
      <w:r w:rsidRPr="00B12DEE">
        <w:rPr>
          <w:sz w:val="28"/>
          <w:szCs w:val="28"/>
        </w:rPr>
        <w:t xml:space="preserve">   подход</w:t>
      </w:r>
      <w:r>
        <w:rPr>
          <w:sz w:val="28"/>
          <w:szCs w:val="28"/>
        </w:rPr>
        <w:t xml:space="preserve">а, учителя истории и обществознания </w:t>
      </w:r>
      <w:r>
        <w:rPr>
          <w:sz w:val="28"/>
          <w:szCs w:val="28"/>
          <w:shd w:val="clear" w:color="auto" w:fill="FFFFFF"/>
        </w:rPr>
        <w:t xml:space="preserve"> представляю</w:t>
      </w:r>
      <w:r w:rsidRPr="00B12DEE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 xml:space="preserve">опыт своей педагогической деятельности </w:t>
      </w:r>
      <w:r w:rsidRPr="00B12DEE">
        <w:rPr>
          <w:sz w:val="28"/>
          <w:szCs w:val="28"/>
          <w:shd w:val="clear" w:color="auto" w:fill="FFFFFF"/>
        </w:rPr>
        <w:t>профессиональному с</w:t>
      </w:r>
      <w:r w:rsidRPr="00B12DEE">
        <w:rPr>
          <w:sz w:val="28"/>
          <w:szCs w:val="28"/>
          <w:shd w:val="clear" w:color="auto" w:fill="FFFFFF"/>
        </w:rPr>
        <w:t>о</w:t>
      </w:r>
      <w:r w:rsidRPr="00B12DEE">
        <w:rPr>
          <w:sz w:val="28"/>
          <w:szCs w:val="28"/>
          <w:shd w:val="clear" w:color="auto" w:fill="FFFFFF"/>
        </w:rPr>
        <w:t>обществу</w:t>
      </w:r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</w:rPr>
        <w:t xml:space="preserve">выступают на </w:t>
      </w:r>
      <w:r w:rsidRPr="00D01781">
        <w:rPr>
          <w:sz w:val="28"/>
          <w:szCs w:val="28"/>
        </w:rPr>
        <w:t>зас</w:t>
      </w:r>
      <w:r>
        <w:rPr>
          <w:sz w:val="28"/>
          <w:szCs w:val="28"/>
        </w:rPr>
        <w:t xml:space="preserve">еданиях </w:t>
      </w:r>
      <w:r w:rsidRPr="00D01781">
        <w:rPr>
          <w:sz w:val="28"/>
          <w:szCs w:val="28"/>
        </w:rPr>
        <w:t>районного методического объединения</w:t>
      </w:r>
      <w:r>
        <w:rPr>
          <w:sz w:val="28"/>
          <w:szCs w:val="28"/>
        </w:rPr>
        <w:t>. Крыницина Г.В. «Алгоритм решения заданий по истории», Кудрявцева М.В «Методика подготовки к общ</w:t>
      </w:r>
      <w:r w:rsidRPr="0063360C">
        <w:rPr>
          <w:sz w:val="28"/>
          <w:szCs w:val="28"/>
        </w:rPr>
        <w:t>ествознанию</w:t>
      </w:r>
      <w:r>
        <w:rPr>
          <w:sz w:val="28"/>
          <w:szCs w:val="28"/>
        </w:rPr>
        <w:t xml:space="preserve"> в рамках сдачи ЕГЭ» Альтергот С.А. «Написание эссе по истории», в </w:t>
      </w:r>
      <w:r w:rsidRPr="00E22A6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E22A60">
        <w:rPr>
          <w:sz w:val="28"/>
          <w:szCs w:val="28"/>
        </w:rPr>
        <w:t xml:space="preserve">областного семинара на базе МБОУ « Чистогорская СОШ» </w:t>
      </w:r>
      <w:r>
        <w:rPr>
          <w:sz w:val="28"/>
          <w:szCs w:val="28"/>
        </w:rPr>
        <w:t>давала в рамках системно-деятельностного подхода,</w:t>
      </w:r>
      <w:r w:rsidRPr="00E22A60">
        <w:rPr>
          <w:sz w:val="28"/>
          <w:szCs w:val="28"/>
        </w:rPr>
        <w:t xml:space="preserve"> о</w:t>
      </w:r>
      <w:r w:rsidRPr="00E22A60">
        <w:rPr>
          <w:sz w:val="28"/>
          <w:szCs w:val="28"/>
        </w:rPr>
        <w:t>т</w:t>
      </w:r>
      <w:r w:rsidRPr="00E22A60">
        <w:rPr>
          <w:sz w:val="28"/>
          <w:szCs w:val="28"/>
        </w:rPr>
        <w:t>крытый урок в 7 классе « Обмен, торговля, реклама»</w:t>
      </w:r>
      <w:r>
        <w:rPr>
          <w:sz w:val="28"/>
          <w:szCs w:val="28"/>
        </w:rPr>
        <w:t>.</w:t>
      </w:r>
      <w:r w:rsidRPr="00E22A60">
        <w:rPr>
          <w:sz w:val="28"/>
          <w:szCs w:val="28"/>
        </w:rPr>
        <w:t xml:space="preserve"> </w:t>
      </w:r>
      <w:r>
        <w:rPr>
          <w:sz w:val="28"/>
          <w:szCs w:val="28"/>
        </w:rPr>
        <w:t>В марте  специалист из Прокопьевска Черепанова С.Е .-продолжила работу с педагогами по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ствованию методики подготовки к ЕГЭ.</w:t>
      </w:r>
    </w:p>
    <w:p w:rsidR="00A12A26" w:rsidRPr="0008783D" w:rsidRDefault="00A12A26" w:rsidP="0008783D">
      <w:pPr>
        <w:jc w:val="both"/>
        <w:outlineLvl w:val="0"/>
        <w:rPr>
          <w:sz w:val="28"/>
          <w:szCs w:val="28"/>
        </w:rPr>
      </w:pPr>
      <w:r w:rsidRPr="00B32302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 xml:space="preserve"> </w:t>
      </w:r>
      <w:r w:rsidRPr="0008783D">
        <w:rPr>
          <w:bCs/>
          <w:sz w:val="28"/>
          <w:szCs w:val="28"/>
        </w:rPr>
        <w:t>напрашиваются из методического письма, которое пришло из области по результатам проверки ЕГЭ по истории</w:t>
      </w:r>
      <w:r>
        <w:rPr>
          <w:b/>
          <w:bCs/>
          <w:sz w:val="28"/>
          <w:szCs w:val="28"/>
        </w:rPr>
        <w:t xml:space="preserve">. </w:t>
      </w:r>
      <w:r w:rsidRPr="0008783D">
        <w:rPr>
          <w:bCs/>
          <w:sz w:val="28"/>
          <w:szCs w:val="28"/>
        </w:rPr>
        <w:t>В</w:t>
      </w:r>
      <w:r w:rsidRPr="0008783D">
        <w:rPr>
          <w:sz w:val="28"/>
          <w:szCs w:val="28"/>
        </w:rPr>
        <w:t xml:space="preserve"> </w:t>
      </w:r>
      <w:r w:rsidRPr="00614D2A">
        <w:rPr>
          <w:sz w:val="28"/>
          <w:szCs w:val="28"/>
        </w:rPr>
        <w:t>следующем учебном году  при по</w:t>
      </w:r>
      <w:r w:rsidRPr="00614D2A">
        <w:rPr>
          <w:sz w:val="28"/>
          <w:szCs w:val="28"/>
        </w:rPr>
        <w:t>д</w:t>
      </w:r>
      <w:r w:rsidRPr="00614D2A">
        <w:rPr>
          <w:sz w:val="28"/>
          <w:szCs w:val="28"/>
        </w:rPr>
        <w:t>готовке к ЕГЭ</w:t>
      </w:r>
      <w:r>
        <w:rPr>
          <w:sz w:val="28"/>
          <w:szCs w:val="28"/>
        </w:rPr>
        <w:t xml:space="preserve"> по истории</w:t>
      </w:r>
      <w:r w:rsidRPr="0061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учителям РМО </w:t>
      </w:r>
      <w:r w:rsidRPr="00614D2A">
        <w:rPr>
          <w:sz w:val="28"/>
          <w:szCs w:val="28"/>
        </w:rPr>
        <w:t>особое внимание удалять на выполн</w:t>
      </w:r>
      <w:r w:rsidRPr="00614D2A">
        <w:rPr>
          <w:sz w:val="28"/>
          <w:szCs w:val="28"/>
        </w:rPr>
        <w:t>е</w:t>
      </w:r>
      <w:r w:rsidRPr="00614D2A">
        <w:rPr>
          <w:sz w:val="28"/>
          <w:szCs w:val="28"/>
        </w:rPr>
        <w:t>ние заданий, вызывающих наибольшую сложность у учащихся</w:t>
      </w:r>
      <w:r>
        <w:rPr>
          <w:sz w:val="28"/>
          <w:szCs w:val="28"/>
        </w:rPr>
        <w:t>: анализ иллюс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материала; работа с исторической информацией, представленной в источниках разного типа; анализ исторической карты-схемы. Изучение этих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ставим на январское РМО ( </w:t>
      </w:r>
      <w:r w:rsidRPr="0008783D">
        <w:rPr>
          <w:sz w:val="28"/>
          <w:szCs w:val="28"/>
        </w:rPr>
        <w:t>который будет называться «</w:t>
      </w:r>
      <w:r w:rsidRPr="0008783D">
        <w:rPr>
          <w:bCs/>
          <w:sz w:val="28"/>
          <w:szCs w:val="28"/>
          <w:lang w:eastAsia="en-US"/>
        </w:rPr>
        <w:t>Методика выпо</w:t>
      </w:r>
      <w:r w:rsidRPr="0008783D">
        <w:rPr>
          <w:bCs/>
          <w:sz w:val="28"/>
          <w:szCs w:val="28"/>
          <w:lang w:eastAsia="en-US"/>
        </w:rPr>
        <w:t>л</w:t>
      </w:r>
      <w:r w:rsidRPr="0008783D">
        <w:rPr>
          <w:bCs/>
          <w:sz w:val="28"/>
          <w:szCs w:val="28"/>
          <w:lang w:eastAsia="en-US"/>
        </w:rPr>
        <w:t>нения заданий ЕГЭ по истории с развернутым ответом)</w:t>
      </w:r>
    </w:p>
    <w:p w:rsidR="00A12A26" w:rsidRPr="00FA4C60" w:rsidRDefault="00A12A26" w:rsidP="000842CD">
      <w:pPr>
        <w:tabs>
          <w:tab w:val="left" w:pos="3480"/>
        </w:tabs>
        <w:jc w:val="both"/>
        <w:rPr>
          <w:b/>
          <w:bCs/>
          <w:sz w:val="28"/>
          <w:szCs w:val="28"/>
        </w:rPr>
      </w:pPr>
      <w:r w:rsidRPr="0008783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Внеурочная</w:t>
      </w:r>
      <w:r w:rsidRPr="00FA4C60">
        <w:rPr>
          <w:b/>
          <w:sz w:val="28"/>
          <w:szCs w:val="28"/>
        </w:rPr>
        <w:t xml:space="preserve"> деятельность как важный ресурс, способствующий достиж</w:t>
      </w:r>
      <w:r w:rsidRPr="00FA4C60">
        <w:rPr>
          <w:b/>
          <w:sz w:val="28"/>
          <w:szCs w:val="28"/>
        </w:rPr>
        <w:t>е</w:t>
      </w:r>
      <w:r w:rsidRPr="00FA4C60">
        <w:rPr>
          <w:b/>
          <w:sz w:val="28"/>
          <w:szCs w:val="28"/>
        </w:rPr>
        <w:t>нию новых результатов</w:t>
      </w:r>
      <w:r>
        <w:rPr>
          <w:b/>
          <w:sz w:val="28"/>
          <w:szCs w:val="28"/>
        </w:rPr>
        <w:t xml:space="preserve"> в  образовании.</w:t>
      </w:r>
    </w:p>
    <w:p w:rsidR="00A12A26" w:rsidRPr="000C6127" w:rsidRDefault="00A12A26" w:rsidP="000C6127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Учителя РМО используют внеурочную</w:t>
      </w:r>
      <w:r w:rsidRPr="001500B0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как </w:t>
      </w:r>
      <w:r w:rsidRPr="001500B0">
        <w:rPr>
          <w:sz w:val="28"/>
          <w:szCs w:val="28"/>
        </w:rPr>
        <w:t>важный ресурс, спосо</w:t>
      </w:r>
      <w:r w:rsidRPr="001500B0">
        <w:rPr>
          <w:sz w:val="28"/>
          <w:szCs w:val="28"/>
        </w:rPr>
        <w:t>б</w:t>
      </w:r>
      <w:r w:rsidRPr="001500B0">
        <w:rPr>
          <w:sz w:val="28"/>
          <w:szCs w:val="28"/>
        </w:rPr>
        <w:t>ствующий достижению новых результатов образования в виде личностных, м</w:t>
      </w:r>
      <w:r w:rsidRPr="001500B0">
        <w:rPr>
          <w:sz w:val="28"/>
          <w:szCs w:val="28"/>
        </w:rPr>
        <w:t>е</w:t>
      </w:r>
      <w:r w:rsidRPr="001500B0">
        <w:rPr>
          <w:sz w:val="28"/>
          <w:szCs w:val="28"/>
        </w:rPr>
        <w:t>тапредметных и предметных результатов.</w:t>
      </w:r>
      <w:r>
        <w:rPr>
          <w:sz w:val="28"/>
          <w:szCs w:val="28"/>
        </w:rPr>
        <w:t xml:space="preserve"> Для этого педагоги используют 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личные виды внеурочной деятельности: участие в предметных олимпиадах,</w:t>
      </w:r>
      <w:r w:rsidRPr="006B10E4">
        <w:rPr>
          <w:sz w:val="28"/>
          <w:szCs w:val="28"/>
        </w:rPr>
        <w:t xml:space="preserve"> ра</w:t>
      </w:r>
      <w:r w:rsidRPr="006B10E4">
        <w:rPr>
          <w:sz w:val="28"/>
          <w:szCs w:val="28"/>
        </w:rPr>
        <w:t>з</w:t>
      </w:r>
      <w:r w:rsidRPr="006B10E4">
        <w:rPr>
          <w:sz w:val="28"/>
          <w:szCs w:val="28"/>
        </w:rPr>
        <w:t>личных чемпионатах</w:t>
      </w:r>
      <w:r>
        <w:rPr>
          <w:sz w:val="28"/>
          <w:szCs w:val="28"/>
        </w:rPr>
        <w:t>, творческих конкурсах, научно-практических конференц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изучаем  основы финансовой грамотности – элективный курс (Криницина Г.В)</w:t>
      </w:r>
    </w:p>
    <w:p w:rsidR="00A12A26" w:rsidRDefault="00A12A26" w:rsidP="008B2FBE">
      <w:pPr>
        <w:jc w:val="both"/>
        <w:rPr>
          <w:sz w:val="28"/>
          <w:szCs w:val="28"/>
        </w:rPr>
      </w:pPr>
      <w:r w:rsidRPr="00A231D8">
        <w:rPr>
          <w:sz w:val="28"/>
          <w:szCs w:val="28"/>
        </w:rPr>
        <w:t xml:space="preserve">Олимпиады  не только помогают выявить наиболее способных учащихся, но и стимулируют углубленное изучение предмета, </w:t>
      </w:r>
      <w:r>
        <w:rPr>
          <w:sz w:val="28"/>
          <w:szCs w:val="28"/>
        </w:rPr>
        <w:t>активизируют творческие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знавательные способностей учащихся. В этом году в районной олимпиаде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тории приняли участие 31 ученик района:7 классы-12 уч.; 8-5 уч.;9-3 уч.;10-3 уч.;11-8 уч.: </w:t>
      </w:r>
    </w:p>
    <w:p w:rsidR="00A12A26" w:rsidRDefault="00A12A26" w:rsidP="008B2FBE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jc w:val="both"/>
        <w:rPr>
          <w:sz w:val="28"/>
          <w:szCs w:val="28"/>
        </w:rPr>
      </w:pPr>
      <w:r w:rsidRPr="004B1304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участия в олимпиаде по истории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597"/>
        <w:gridCol w:w="850"/>
        <w:gridCol w:w="2835"/>
        <w:gridCol w:w="2977"/>
      </w:tblGrid>
      <w:tr w:rsidR="00A12A26" w:rsidRPr="006B10E4" w:rsidTr="00B01A63">
        <w:trPr>
          <w:trHeight w:val="462"/>
        </w:trPr>
        <w:tc>
          <w:tcPr>
            <w:tcW w:w="664" w:type="dxa"/>
          </w:tcPr>
          <w:p w:rsidR="00A12A26" w:rsidRPr="006B10E4" w:rsidRDefault="00A12A26" w:rsidP="000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A12A26" w:rsidRDefault="00A12A26" w:rsidP="000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К.А</w:t>
            </w:r>
          </w:p>
        </w:tc>
        <w:tc>
          <w:tcPr>
            <w:tcW w:w="850" w:type="dxa"/>
          </w:tcPr>
          <w:p w:rsidR="00A12A26" w:rsidRPr="006B10E4" w:rsidRDefault="00A12A26" w:rsidP="000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12A26" w:rsidRPr="006B10E4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А.В.</w:t>
            </w:r>
          </w:p>
        </w:tc>
        <w:tc>
          <w:tcPr>
            <w:tcW w:w="2977" w:type="dxa"/>
          </w:tcPr>
          <w:p w:rsidR="00A12A26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Победитель(80 из 100)</w:t>
            </w:r>
          </w:p>
        </w:tc>
      </w:tr>
      <w:tr w:rsidR="00A12A26" w:rsidRPr="006B10E4" w:rsidTr="00B01A63">
        <w:trPr>
          <w:trHeight w:val="462"/>
        </w:trPr>
        <w:tc>
          <w:tcPr>
            <w:tcW w:w="664" w:type="dxa"/>
          </w:tcPr>
          <w:p w:rsidR="00A12A26" w:rsidRPr="006B10E4" w:rsidRDefault="00A12A26" w:rsidP="000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A12A26" w:rsidRDefault="00A12A26" w:rsidP="000E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Н.Д</w:t>
            </w:r>
          </w:p>
        </w:tc>
        <w:tc>
          <w:tcPr>
            <w:tcW w:w="850" w:type="dxa"/>
          </w:tcPr>
          <w:p w:rsidR="00A12A26" w:rsidRPr="006B10E4" w:rsidRDefault="00A12A26" w:rsidP="000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12A26" w:rsidRPr="006B10E4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Богер А.Д.</w:t>
            </w:r>
          </w:p>
        </w:tc>
        <w:tc>
          <w:tcPr>
            <w:tcW w:w="2977" w:type="dxa"/>
          </w:tcPr>
          <w:p w:rsidR="00A12A26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(73)</w:t>
            </w:r>
          </w:p>
        </w:tc>
      </w:tr>
      <w:tr w:rsidR="00A12A26" w:rsidRPr="006B10E4" w:rsidTr="00B01A63">
        <w:trPr>
          <w:trHeight w:val="487"/>
        </w:trPr>
        <w:tc>
          <w:tcPr>
            <w:tcW w:w="664" w:type="dxa"/>
          </w:tcPr>
          <w:p w:rsidR="00A12A26" w:rsidRPr="006B10E4" w:rsidRDefault="00A12A26" w:rsidP="000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A12A26" w:rsidRPr="006B10E4" w:rsidRDefault="00A12A26" w:rsidP="000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 М.С.</w:t>
            </w:r>
          </w:p>
        </w:tc>
        <w:tc>
          <w:tcPr>
            <w:tcW w:w="850" w:type="dxa"/>
          </w:tcPr>
          <w:p w:rsidR="00A12A26" w:rsidRPr="006B10E4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12A26" w:rsidRPr="006B10E4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Богер А.Д.</w:t>
            </w:r>
          </w:p>
        </w:tc>
        <w:tc>
          <w:tcPr>
            <w:tcW w:w="2977" w:type="dxa"/>
          </w:tcPr>
          <w:p w:rsidR="00A12A26" w:rsidRPr="006B10E4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Призёр(62)</w:t>
            </w:r>
          </w:p>
        </w:tc>
      </w:tr>
      <w:tr w:rsidR="00A12A26" w:rsidRPr="006B10E4" w:rsidTr="00B01A63">
        <w:trPr>
          <w:trHeight w:val="487"/>
        </w:trPr>
        <w:tc>
          <w:tcPr>
            <w:tcW w:w="664" w:type="dxa"/>
          </w:tcPr>
          <w:p w:rsidR="00A12A26" w:rsidRDefault="00A12A26" w:rsidP="000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A12A26" w:rsidRDefault="00A12A26" w:rsidP="000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С.М.</w:t>
            </w:r>
          </w:p>
        </w:tc>
        <w:tc>
          <w:tcPr>
            <w:tcW w:w="850" w:type="dxa"/>
          </w:tcPr>
          <w:p w:rsidR="00A12A26" w:rsidRDefault="00A12A26" w:rsidP="000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12A26" w:rsidRPr="006B10E4" w:rsidRDefault="00A12A26" w:rsidP="00EF4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Лучникова Е.Н.</w:t>
            </w:r>
          </w:p>
        </w:tc>
        <w:tc>
          <w:tcPr>
            <w:tcW w:w="2977" w:type="dxa"/>
          </w:tcPr>
          <w:p w:rsidR="00A12A26" w:rsidRDefault="00A12A26" w:rsidP="00E3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б.</w:t>
            </w:r>
          </w:p>
        </w:tc>
      </w:tr>
    </w:tbl>
    <w:p w:rsidR="00A12A26" w:rsidRDefault="00A12A26" w:rsidP="008B2FBE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олимпиаде по обществознанию приняли участие 33 учащихся района:7-8 классы-15 уч.; 9-11-18 уч.:</w:t>
      </w:r>
    </w:p>
    <w:p w:rsidR="00A12A26" w:rsidRDefault="00A12A26" w:rsidP="008B2FBE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участия в олимпиаде по обществознанию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597"/>
        <w:gridCol w:w="850"/>
        <w:gridCol w:w="2835"/>
        <w:gridCol w:w="2977"/>
      </w:tblGrid>
      <w:tr w:rsidR="00A12A26" w:rsidRPr="006B10E4" w:rsidTr="00B01A63">
        <w:trPr>
          <w:trHeight w:val="462"/>
        </w:trPr>
        <w:tc>
          <w:tcPr>
            <w:tcW w:w="664" w:type="dxa"/>
          </w:tcPr>
          <w:p w:rsidR="00A12A26" w:rsidRPr="006B10E4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A12A26" w:rsidRDefault="00A12A26" w:rsidP="000E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Бояндина</w:t>
            </w:r>
          </w:p>
          <w:p w:rsidR="00A12A26" w:rsidRDefault="00A12A26" w:rsidP="000E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Валерия </w:t>
            </w:r>
          </w:p>
          <w:p w:rsidR="00A12A26" w:rsidRDefault="00A12A26" w:rsidP="00F833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2A26" w:rsidRPr="006B10E4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12A26" w:rsidRPr="006B10E4" w:rsidRDefault="00A12A26" w:rsidP="00B01A63">
            <w:pPr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>Альтергот С.А.</w:t>
            </w:r>
          </w:p>
        </w:tc>
        <w:tc>
          <w:tcPr>
            <w:tcW w:w="2977" w:type="dxa"/>
          </w:tcPr>
          <w:p w:rsidR="00A12A26" w:rsidRDefault="00A12A26" w:rsidP="000C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Победитель( 69 из 75)</w:t>
            </w:r>
          </w:p>
        </w:tc>
      </w:tr>
      <w:tr w:rsidR="00A12A26" w:rsidRPr="006B10E4" w:rsidTr="00B01A63">
        <w:trPr>
          <w:trHeight w:val="462"/>
        </w:trPr>
        <w:tc>
          <w:tcPr>
            <w:tcW w:w="664" w:type="dxa"/>
          </w:tcPr>
          <w:p w:rsidR="00A12A26" w:rsidRPr="006B10E4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A12A26" w:rsidRDefault="00A12A26" w:rsidP="000E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</w:t>
            </w:r>
          </w:p>
          <w:p w:rsidR="00A12A26" w:rsidRDefault="00A12A26" w:rsidP="000E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Алеша</w:t>
            </w:r>
          </w:p>
        </w:tc>
        <w:tc>
          <w:tcPr>
            <w:tcW w:w="850" w:type="dxa"/>
          </w:tcPr>
          <w:p w:rsidR="00A12A26" w:rsidRPr="006B10E4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12A26" w:rsidRPr="006B10E4" w:rsidRDefault="00A12A26" w:rsidP="00B01A63">
            <w:pPr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>Альтергот С.А.</w:t>
            </w:r>
          </w:p>
        </w:tc>
        <w:tc>
          <w:tcPr>
            <w:tcW w:w="2977" w:type="dxa"/>
          </w:tcPr>
          <w:p w:rsidR="00A12A26" w:rsidRDefault="00A12A26" w:rsidP="000C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Призёр( 62б.)</w:t>
            </w:r>
          </w:p>
        </w:tc>
      </w:tr>
      <w:tr w:rsidR="00A12A26" w:rsidRPr="006B10E4" w:rsidTr="00B01A63">
        <w:trPr>
          <w:trHeight w:val="487"/>
        </w:trPr>
        <w:tc>
          <w:tcPr>
            <w:tcW w:w="664" w:type="dxa"/>
          </w:tcPr>
          <w:p w:rsidR="00A12A26" w:rsidRPr="006B10E4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A12A26" w:rsidRPr="006B10E4" w:rsidRDefault="00A12A26" w:rsidP="00F8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Элина</w:t>
            </w:r>
          </w:p>
        </w:tc>
        <w:tc>
          <w:tcPr>
            <w:tcW w:w="850" w:type="dxa"/>
          </w:tcPr>
          <w:p w:rsidR="00A12A26" w:rsidRPr="006B10E4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12A26" w:rsidRPr="006B10E4" w:rsidRDefault="00A12A26" w:rsidP="00B01A63">
            <w:pPr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 xml:space="preserve">Альтергот С.А. </w:t>
            </w:r>
          </w:p>
        </w:tc>
        <w:tc>
          <w:tcPr>
            <w:tcW w:w="2977" w:type="dxa"/>
          </w:tcPr>
          <w:p w:rsidR="00A12A26" w:rsidRPr="006B10E4" w:rsidRDefault="00A12A26" w:rsidP="000C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Призёр( 53б.)</w:t>
            </w:r>
          </w:p>
        </w:tc>
      </w:tr>
      <w:tr w:rsidR="00A12A26" w:rsidRPr="006B10E4" w:rsidTr="00B01A63">
        <w:trPr>
          <w:trHeight w:val="487"/>
        </w:trPr>
        <w:tc>
          <w:tcPr>
            <w:tcW w:w="664" w:type="dxa"/>
          </w:tcPr>
          <w:p w:rsidR="00A12A26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A12A26" w:rsidRDefault="00A12A26" w:rsidP="00F8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Анна</w:t>
            </w:r>
          </w:p>
        </w:tc>
        <w:tc>
          <w:tcPr>
            <w:tcW w:w="850" w:type="dxa"/>
          </w:tcPr>
          <w:p w:rsidR="00A12A26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12A26" w:rsidRPr="006B10E4" w:rsidRDefault="00A12A26" w:rsidP="00B0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Вохмянина Л.Ю.</w:t>
            </w:r>
          </w:p>
        </w:tc>
        <w:tc>
          <w:tcPr>
            <w:tcW w:w="2977" w:type="dxa"/>
          </w:tcPr>
          <w:p w:rsidR="00A12A26" w:rsidRDefault="00A12A26" w:rsidP="000C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( 56б.)</w:t>
            </w:r>
          </w:p>
        </w:tc>
      </w:tr>
      <w:tr w:rsidR="00A12A26" w:rsidRPr="006B10E4" w:rsidTr="00B01A63">
        <w:trPr>
          <w:trHeight w:val="487"/>
        </w:trPr>
        <w:tc>
          <w:tcPr>
            <w:tcW w:w="664" w:type="dxa"/>
          </w:tcPr>
          <w:p w:rsidR="00A12A26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A12A26" w:rsidRDefault="00A12A26" w:rsidP="00F8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Елизавета</w:t>
            </w:r>
          </w:p>
        </w:tc>
        <w:tc>
          <w:tcPr>
            <w:tcW w:w="850" w:type="dxa"/>
          </w:tcPr>
          <w:p w:rsidR="00A12A26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12A26" w:rsidRPr="006B10E4" w:rsidRDefault="00A12A26" w:rsidP="00B0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И.С</w:t>
            </w:r>
            <w:r w:rsidRPr="006B10E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12A26" w:rsidRDefault="00A12A26" w:rsidP="000C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( 56б.)</w:t>
            </w:r>
          </w:p>
        </w:tc>
      </w:tr>
      <w:tr w:rsidR="00A12A26" w:rsidRPr="006B10E4" w:rsidTr="00B01A63">
        <w:trPr>
          <w:trHeight w:val="487"/>
        </w:trPr>
        <w:tc>
          <w:tcPr>
            <w:tcW w:w="664" w:type="dxa"/>
          </w:tcPr>
          <w:p w:rsidR="00A12A26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A12A26" w:rsidRDefault="00A12A26" w:rsidP="00F8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Вячеслав</w:t>
            </w:r>
          </w:p>
        </w:tc>
        <w:tc>
          <w:tcPr>
            <w:tcW w:w="850" w:type="dxa"/>
          </w:tcPr>
          <w:p w:rsidR="00A12A26" w:rsidRDefault="00A12A26" w:rsidP="00F8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12A26" w:rsidRPr="006B10E4" w:rsidRDefault="00A12A26" w:rsidP="00B0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Богер А.Д.</w:t>
            </w:r>
          </w:p>
        </w:tc>
        <w:tc>
          <w:tcPr>
            <w:tcW w:w="2977" w:type="dxa"/>
          </w:tcPr>
          <w:p w:rsidR="00A12A26" w:rsidRDefault="00A12A26" w:rsidP="000C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( 52 из 102)</w:t>
            </w:r>
          </w:p>
        </w:tc>
      </w:tr>
    </w:tbl>
    <w:p w:rsidR="00A12A26" w:rsidRDefault="00A12A26" w:rsidP="00336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A26" w:rsidRDefault="00A12A26" w:rsidP="002521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Вообще не принимали участие в олимпиаде по экономике, по праву учащиеся не </w:t>
      </w:r>
    </w:p>
    <w:p w:rsidR="00A12A26" w:rsidRPr="006B10E4" w:rsidRDefault="00A12A26" w:rsidP="002521F6">
      <w:pPr>
        <w:rPr>
          <w:sz w:val="28"/>
          <w:szCs w:val="28"/>
        </w:rPr>
      </w:pPr>
      <w:r>
        <w:rPr>
          <w:sz w:val="28"/>
          <w:szCs w:val="28"/>
        </w:rPr>
        <w:t>прошли 50 % барьер.</w:t>
      </w:r>
    </w:p>
    <w:p w:rsidR="00A12A26" w:rsidRPr="00C4027E" w:rsidRDefault="00A12A26" w:rsidP="00C4027E">
      <w:pPr>
        <w:rPr>
          <w:sz w:val="28"/>
          <w:szCs w:val="28"/>
        </w:rPr>
      </w:pPr>
      <w:r w:rsidRPr="00C4027E">
        <w:rPr>
          <w:sz w:val="28"/>
          <w:szCs w:val="28"/>
        </w:rPr>
        <w:t>На региональном уровне</w:t>
      </w:r>
      <w:r>
        <w:rPr>
          <w:sz w:val="28"/>
          <w:szCs w:val="28"/>
        </w:rPr>
        <w:t xml:space="preserve"> по обществознанию было 2 участника ( 28/30;7/16); по истории 2 участника ( 18/36; 26/33)</w:t>
      </w:r>
    </w:p>
    <w:p w:rsidR="00A12A26" w:rsidRPr="00C4027E" w:rsidRDefault="00A12A26" w:rsidP="00D051A2">
      <w:pPr>
        <w:jc w:val="center"/>
        <w:rPr>
          <w:sz w:val="28"/>
          <w:szCs w:val="28"/>
        </w:rPr>
      </w:pPr>
    </w:p>
    <w:p w:rsidR="00A12A26" w:rsidRPr="002521F6" w:rsidRDefault="00A12A26" w:rsidP="00E3357F">
      <w:pPr>
        <w:rPr>
          <w:b/>
          <w:sz w:val="28"/>
          <w:szCs w:val="28"/>
        </w:rPr>
      </w:pPr>
      <w:r w:rsidRPr="00E3357F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: </w:t>
      </w:r>
      <w:r w:rsidRPr="00B01A63">
        <w:rPr>
          <w:sz w:val="28"/>
          <w:szCs w:val="28"/>
        </w:rPr>
        <w:t xml:space="preserve">Если по истории </w:t>
      </w:r>
      <w:r w:rsidRPr="00F96B06">
        <w:rPr>
          <w:b/>
          <w:sz w:val="28"/>
          <w:szCs w:val="28"/>
        </w:rPr>
        <w:t>у</w:t>
      </w:r>
      <w:r w:rsidRPr="00B01A63">
        <w:rPr>
          <w:sz w:val="28"/>
          <w:szCs w:val="28"/>
        </w:rPr>
        <w:t>пешные результаты</w:t>
      </w:r>
      <w:r w:rsidRPr="00F96B06">
        <w:rPr>
          <w:b/>
          <w:sz w:val="28"/>
          <w:szCs w:val="28"/>
        </w:rPr>
        <w:t xml:space="preserve"> </w:t>
      </w:r>
      <w:r w:rsidRPr="00F96B06">
        <w:rPr>
          <w:sz w:val="28"/>
          <w:szCs w:val="28"/>
        </w:rPr>
        <w:t xml:space="preserve">показали </w:t>
      </w:r>
      <w:r w:rsidRPr="00B01A63">
        <w:rPr>
          <w:sz w:val="28"/>
          <w:szCs w:val="28"/>
        </w:rPr>
        <w:t>старшеклассники, то по обществознанию успешнее выступили учащиеся 7-8 классов</w:t>
      </w:r>
      <w:r>
        <w:rPr>
          <w:sz w:val="28"/>
          <w:szCs w:val="28"/>
        </w:rPr>
        <w:t>. П</w:t>
      </w:r>
      <w:r w:rsidRPr="00B01A63">
        <w:rPr>
          <w:sz w:val="28"/>
          <w:szCs w:val="28"/>
        </w:rPr>
        <w:t>о</w:t>
      </w:r>
      <w:r>
        <w:rPr>
          <w:sz w:val="28"/>
          <w:szCs w:val="28"/>
        </w:rPr>
        <w:t>этому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 </w:t>
      </w:r>
      <w:r w:rsidRPr="00B01A63">
        <w:rPr>
          <w:sz w:val="28"/>
          <w:szCs w:val="28"/>
        </w:rPr>
        <w:t>запланировать семинар по теме «Формирование ключевых компетенций в условиях</w:t>
      </w:r>
      <w:r w:rsidRPr="00E3357F">
        <w:rPr>
          <w:sz w:val="28"/>
          <w:szCs w:val="28"/>
        </w:rPr>
        <w:t xml:space="preserve"> подготовки учащихся к олимпиаде по предметам гуманитарного цикла » на котором изучить методические рекомендации по проведению олимпиады, обсудить организацию работы  с одаренными детьми, </w:t>
      </w:r>
      <w:r>
        <w:rPr>
          <w:sz w:val="28"/>
          <w:szCs w:val="28"/>
        </w:rPr>
        <w:t>совершенствованию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готовки к участию в олимпиадах, </w:t>
      </w:r>
      <w:r w:rsidRPr="00E3357F">
        <w:rPr>
          <w:sz w:val="28"/>
          <w:szCs w:val="28"/>
        </w:rPr>
        <w:t>обратить внимание на особенности написания  олимпиадного эссе по истории и  обществознанию.</w:t>
      </w:r>
      <w:r>
        <w:rPr>
          <w:sz w:val="28"/>
          <w:szCs w:val="28"/>
        </w:rPr>
        <w:t xml:space="preserve"> </w:t>
      </w:r>
    </w:p>
    <w:p w:rsidR="00A12A26" w:rsidRDefault="00A12A26" w:rsidP="00336CD7">
      <w:pPr>
        <w:rPr>
          <w:sz w:val="28"/>
          <w:szCs w:val="28"/>
        </w:rPr>
      </w:pPr>
      <w:r w:rsidRPr="001746D3">
        <w:rPr>
          <w:sz w:val="28"/>
          <w:szCs w:val="28"/>
        </w:rPr>
        <w:t>В научно</w:t>
      </w:r>
      <w:r>
        <w:rPr>
          <w:sz w:val="28"/>
          <w:szCs w:val="28"/>
        </w:rPr>
        <w:t>й исследовательской деятельности приняло участие ----- человек.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 районной  научно-исследовательских конференций показаны в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це.</w:t>
      </w:r>
    </w:p>
    <w:p w:rsidR="00A12A26" w:rsidRDefault="00A12A26" w:rsidP="00336CD7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928"/>
        <w:gridCol w:w="567"/>
        <w:gridCol w:w="2268"/>
        <w:gridCol w:w="2977"/>
        <w:gridCol w:w="1559"/>
      </w:tblGrid>
      <w:tr w:rsidR="00A12A26" w:rsidRPr="006B10E4" w:rsidTr="00E26CB6">
        <w:tc>
          <w:tcPr>
            <w:tcW w:w="624" w:type="dxa"/>
          </w:tcPr>
          <w:p w:rsidR="00A12A26" w:rsidRPr="006B10E4" w:rsidRDefault="00A12A26" w:rsidP="007706B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</w:tcPr>
          <w:p w:rsidR="00A12A26" w:rsidRPr="006B10E4" w:rsidRDefault="00A12A26" w:rsidP="007706B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>Фамилия уч</w:t>
            </w:r>
            <w:r w:rsidRPr="006B10E4">
              <w:rPr>
                <w:sz w:val="28"/>
                <w:szCs w:val="28"/>
              </w:rPr>
              <w:t>а</w:t>
            </w:r>
            <w:r w:rsidRPr="006B10E4">
              <w:rPr>
                <w:sz w:val="28"/>
                <w:szCs w:val="28"/>
              </w:rPr>
              <w:t>стника</w:t>
            </w:r>
          </w:p>
        </w:tc>
        <w:tc>
          <w:tcPr>
            <w:tcW w:w="567" w:type="dxa"/>
          </w:tcPr>
          <w:p w:rsidR="00A12A26" w:rsidRPr="006B10E4" w:rsidRDefault="00A12A26" w:rsidP="007706B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A12A26" w:rsidRPr="006B10E4" w:rsidRDefault="00A12A26" w:rsidP="007706B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>ФИО учителя</w:t>
            </w:r>
          </w:p>
        </w:tc>
        <w:tc>
          <w:tcPr>
            <w:tcW w:w="2977" w:type="dxa"/>
          </w:tcPr>
          <w:p w:rsidR="00A12A26" w:rsidRPr="006B10E4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</w:tcPr>
          <w:p w:rsidR="00A12A26" w:rsidRPr="006B10E4" w:rsidRDefault="00A12A26" w:rsidP="007706B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</w:rPr>
              <w:t>место</w:t>
            </w:r>
          </w:p>
        </w:tc>
      </w:tr>
      <w:tr w:rsidR="00A12A26" w:rsidRPr="00D051A2" w:rsidTr="00E26CB6">
        <w:tc>
          <w:tcPr>
            <w:tcW w:w="624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A12A26" w:rsidRDefault="00A12A26" w:rsidP="001B5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Осокин </w:t>
            </w:r>
          </w:p>
          <w:p w:rsidR="00A12A26" w:rsidRDefault="00A12A26" w:rsidP="001B5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</w:tc>
        <w:tc>
          <w:tcPr>
            <w:tcW w:w="56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12A26" w:rsidRDefault="00A12A26" w:rsidP="0077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Альтергот С.А.</w:t>
            </w:r>
          </w:p>
        </w:tc>
        <w:tc>
          <w:tcPr>
            <w:tcW w:w="2977" w:type="dxa"/>
          </w:tcPr>
          <w:p w:rsidR="00A12A26" w:rsidRPr="006B10E4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открыть свое дело»</w:t>
            </w:r>
          </w:p>
        </w:tc>
        <w:tc>
          <w:tcPr>
            <w:tcW w:w="1559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A12A26" w:rsidRPr="00E26CB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A12A26" w:rsidRPr="00D051A2" w:rsidTr="00E26CB6">
        <w:tc>
          <w:tcPr>
            <w:tcW w:w="624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A12A26" w:rsidRDefault="00A12A26" w:rsidP="00E2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Трунова</w:t>
            </w:r>
          </w:p>
          <w:p w:rsidR="00A12A26" w:rsidRDefault="00A12A26" w:rsidP="00E2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56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12A26" w:rsidRDefault="00A12A26" w:rsidP="0077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Заводова О.В.</w:t>
            </w:r>
          </w:p>
        </w:tc>
        <w:tc>
          <w:tcPr>
            <w:tcW w:w="297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Оценка Витте глаз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современных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риков»</w:t>
            </w:r>
          </w:p>
        </w:tc>
        <w:tc>
          <w:tcPr>
            <w:tcW w:w="1559" w:type="dxa"/>
          </w:tcPr>
          <w:p w:rsidR="00A12A26" w:rsidRDefault="00A12A26" w:rsidP="0070401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A12A26" w:rsidRPr="00704016" w:rsidRDefault="00A12A26" w:rsidP="00704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A12A26" w:rsidRPr="00D051A2" w:rsidTr="00E26CB6">
        <w:tc>
          <w:tcPr>
            <w:tcW w:w="624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A12A26" w:rsidRDefault="00A12A26" w:rsidP="00E2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ря</w:t>
            </w:r>
          </w:p>
        </w:tc>
        <w:tc>
          <w:tcPr>
            <w:tcW w:w="56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12A26" w:rsidRDefault="00A12A26" w:rsidP="0077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Криницина Г.В.</w:t>
            </w:r>
          </w:p>
        </w:tc>
        <w:tc>
          <w:tcPr>
            <w:tcW w:w="297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Влияние социальны сетей на школьников»</w:t>
            </w:r>
          </w:p>
        </w:tc>
        <w:tc>
          <w:tcPr>
            <w:tcW w:w="1559" w:type="dxa"/>
          </w:tcPr>
          <w:p w:rsidR="00A12A26" w:rsidRDefault="00A12A26" w:rsidP="0070401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A12A26" w:rsidRPr="006B10E4" w:rsidRDefault="00A12A26" w:rsidP="007040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A12A26" w:rsidRPr="00D051A2" w:rsidTr="00E26CB6">
        <w:tc>
          <w:tcPr>
            <w:tcW w:w="624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A12A26" w:rsidRDefault="00A12A26" w:rsidP="00E2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Ляпина Анна</w:t>
            </w:r>
          </w:p>
        </w:tc>
        <w:tc>
          <w:tcPr>
            <w:tcW w:w="56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2A26" w:rsidRDefault="00A12A26" w:rsidP="0077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Криницина Г.В.</w:t>
            </w:r>
          </w:p>
        </w:tc>
        <w:tc>
          <w:tcPr>
            <w:tcW w:w="297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Самовар –часть судьбы русского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рода»</w:t>
            </w:r>
          </w:p>
        </w:tc>
        <w:tc>
          <w:tcPr>
            <w:tcW w:w="1559" w:type="dxa"/>
          </w:tcPr>
          <w:p w:rsidR="00A12A26" w:rsidRDefault="00A12A26" w:rsidP="00704016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A12A26" w:rsidRPr="00704016" w:rsidRDefault="00A12A26" w:rsidP="00704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A12A26" w:rsidRPr="00D051A2" w:rsidTr="00E26CB6">
        <w:tc>
          <w:tcPr>
            <w:tcW w:w="624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A12A26" w:rsidRDefault="00A12A26" w:rsidP="00E2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нова Ольга</w:t>
            </w:r>
          </w:p>
        </w:tc>
        <w:tc>
          <w:tcPr>
            <w:tcW w:w="56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12A26" w:rsidRDefault="00A12A26" w:rsidP="0077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Л.Ф.</w:t>
            </w:r>
          </w:p>
        </w:tc>
        <w:tc>
          <w:tcPr>
            <w:tcW w:w="2977" w:type="dxa"/>
          </w:tcPr>
          <w:p w:rsidR="00A12A26" w:rsidRDefault="00A12A26" w:rsidP="0077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мательства»</w:t>
            </w:r>
          </w:p>
        </w:tc>
        <w:tc>
          <w:tcPr>
            <w:tcW w:w="1559" w:type="dxa"/>
          </w:tcPr>
          <w:p w:rsidR="00A12A26" w:rsidRDefault="00A12A26" w:rsidP="007C1052">
            <w:pPr>
              <w:jc w:val="center"/>
              <w:rPr>
                <w:sz w:val="28"/>
                <w:szCs w:val="28"/>
              </w:rPr>
            </w:pPr>
            <w:r w:rsidRPr="006B10E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A12A26" w:rsidRPr="006B10E4" w:rsidRDefault="00A12A26" w:rsidP="007C10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</w:tbl>
    <w:p w:rsidR="00A12A26" w:rsidRDefault="00A12A26" w:rsidP="000842CD">
      <w:pPr>
        <w:jc w:val="both"/>
        <w:rPr>
          <w:sz w:val="28"/>
          <w:szCs w:val="28"/>
        </w:rPr>
      </w:pPr>
    </w:p>
    <w:p w:rsidR="00A12A26" w:rsidRDefault="00A12A26" w:rsidP="00F96B06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F96B06">
        <w:rPr>
          <w:sz w:val="28"/>
          <w:szCs w:val="28"/>
        </w:rPr>
        <w:t>:</w:t>
      </w:r>
      <w:r>
        <w:rPr>
          <w:sz w:val="28"/>
          <w:szCs w:val="28"/>
        </w:rPr>
        <w:t xml:space="preserve"> В работе с одарёнными и сильными учащимися следует обратить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 на привлечение большего количества учащихся  и их качественного 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в олимпиадах, научно-практических конференциях  по другим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(право, экономика), добиваться высоких результатов участия в данных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приятиях старшеклассников. В работе с мотивированными детьми </w:t>
      </w:r>
      <w:r w:rsidRPr="00F15FCF">
        <w:rPr>
          <w:sz w:val="28"/>
          <w:szCs w:val="28"/>
        </w:rPr>
        <w:t>необходимо организовывать индивидуальные занятия</w:t>
      </w:r>
      <w:r>
        <w:rPr>
          <w:sz w:val="28"/>
          <w:szCs w:val="28"/>
        </w:rPr>
        <w:t xml:space="preserve">, </w:t>
      </w:r>
      <w:r w:rsidRPr="00BC1DFF">
        <w:rPr>
          <w:sz w:val="28"/>
          <w:szCs w:val="28"/>
        </w:rPr>
        <w:t>сп</w:t>
      </w:r>
      <w:r>
        <w:rPr>
          <w:sz w:val="28"/>
          <w:szCs w:val="28"/>
        </w:rPr>
        <w:t>особных учащихся  вовлекать</w:t>
      </w:r>
      <w:r w:rsidRPr="00BC1DFF">
        <w:rPr>
          <w:sz w:val="28"/>
          <w:szCs w:val="28"/>
        </w:rPr>
        <w:t xml:space="preserve"> в пр</w:t>
      </w:r>
      <w:r w:rsidRPr="00BC1DFF">
        <w:rPr>
          <w:sz w:val="28"/>
          <w:szCs w:val="28"/>
        </w:rPr>
        <w:t>о</w:t>
      </w:r>
      <w:r w:rsidRPr="00BC1DFF">
        <w:rPr>
          <w:sz w:val="28"/>
          <w:szCs w:val="28"/>
        </w:rPr>
        <w:t>ектно-научно-исследовательскую деятельность</w:t>
      </w:r>
      <w:r>
        <w:rPr>
          <w:sz w:val="28"/>
          <w:szCs w:val="28"/>
        </w:rPr>
        <w:t>.</w:t>
      </w:r>
    </w:p>
    <w:p w:rsidR="00A12A26" w:rsidRPr="00F96B06" w:rsidRDefault="00A12A26" w:rsidP="00F96B06">
      <w:pPr>
        <w:rPr>
          <w:b/>
          <w:sz w:val="28"/>
          <w:szCs w:val="28"/>
        </w:rPr>
      </w:pPr>
      <w:r w:rsidRPr="00F96B06">
        <w:rPr>
          <w:sz w:val="28"/>
          <w:szCs w:val="28"/>
        </w:rPr>
        <w:t>Высокие результаты на олимпиаде - пропуск в ВУЗ !</w:t>
      </w:r>
      <w:r>
        <w:rPr>
          <w:sz w:val="28"/>
          <w:szCs w:val="28"/>
        </w:rPr>
        <w:t xml:space="preserve"> </w:t>
      </w:r>
    </w:p>
    <w:p w:rsidR="00A12A26" w:rsidRDefault="00A12A26" w:rsidP="00F96B06">
      <w:pPr>
        <w:rPr>
          <w:sz w:val="28"/>
          <w:szCs w:val="28"/>
        </w:rPr>
      </w:pPr>
      <w:r w:rsidRPr="00F96B06">
        <w:rPr>
          <w:sz w:val="28"/>
          <w:szCs w:val="28"/>
        </w:rPr>
        <w:t>Участие в научно-исследовательской деятельности</w:t>
      </w:r>
      <w:r>
        <w:rPr>
          <w:sz w:val="28"/>
          <w:szCs w:val="28"/>
        </w:rPr>
        <w:t xml:space="preserve"> </w:t>
      </w:r>
      <w:r w:rsidRPr="00F96B06">
        <w:rPr>
          <w:sz w:val="28"/>
          <w:szCs w:val="28"/>
        </w:rPr>
        <w:t>- успешная защита курсовой, дипломной работы!</w:t>
      </w:r>
      <w:r>
        <w:rPr>
          <w:sz w:val="28"/>
          <w:szCs w:val="28"/>
        </w:rPr>
        <w:t xml:space="preserve"> </w:t>
      </w:r>
    </w:p>
    <w:p w:rsidR="00A12A26" w:rsidRDefault="00A12A26" w:rsidP="00336CD7">
      <w:pPr>
        <w:jc w:val="both"/>
        <w:rPr>
          <w:sz w:val="28"/>
          <w:szCs w:val="28"/>
        </w:rPr>
      </w:pPr>
    </w:p>
    <w:p w:rsidR="00A12A26" w:rsidRPr="000842CD" w:rsidRDefault="00A12A26" w:rsidP="00F96B0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итоги работы РМО в 2016-2017</w:t>
      </w:r>
      <w:r w:rsidRPr="009B609D">
        <w:rPr>
          <w:b/>
          <w:bCs/>
          <w:sz w:val="28"/>
          <w:szCs w:val="28"/>
        </w:rPr>
        <w:t xml:space="preserve"> учебном </w:t>
      </w:r>
      <w:r>
        <w:rPr>
          <w:b/>
          <w:bCs/>
          <w:sz w:val="28"/>
          <w:szCs w:val="28"/>
        </w:rPr>
        <w:t>году</w:t>
      </w:r>
    </w:p>
    <w:p w:rsidR="00A12A26" w:rsidRPr="004D3838" w:rsidRDefault="00A12A26" w:rsidP="009E7A91">
      <w:pPr>
        <w:jc w:val="both"/>
        <w:rPr>
          <w:b/>
          <w:bCs/>
          <w:sz w:val="28"/>
          <w:szCs w:val="28"/>
        </w:rPr>
      </w:pPr>
    </w:p>
    <w:p w:rsidR="00A12A26" w:rsidRDefault="00A12A26" w:rsidP="0092684E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методической работы РМО показал, что методическая тема РМО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истории и обществознания  в основном соответствует основным задачам, стоящим перед методическим объединением. Тематика заседаний РМО отражает основные проблемные вопросы, которые стремятся решать учителя.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задачи стараемся выполнять. Сложностью для учителей истории стало 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дрение ИКС. Так как  сместилась хрология исторических событий   в учебниках под редакцией А.А.Данилова, а новые учебники под редакцией А.В. Торкунова еще не приобретены.  </w:t>
      </w:r>
      <w:r w:rsidRPr="00F15FCF">
        <w:rPr>
          <w:sz w:val="28"/>
          <w:szCs w:val="28"/>
        </w:rPr>
        <w:t>При определении уровня профессиональной компетентн</w:t>
      </w:r>
      <w:r w:rsidRPr="00F15FCF">
        <w:rPr>
          <w:sz w:val="28"/>
          <w:szCs w:val="28"/>
        </w:rPr>
        <w:t>о</w:t>
      </w:r>
      <w:r w:rsidRPr="00F15FCF">
        <w:rPr>
          <w:sz w:val="28"/>
          <w:szCs w:val="28"/>
        </w:rPr>
        <w:t>сти учителей гуманитарного цикла видно, что члены МО - это учителя, свободно владеющие содержанием программ, методикой преподавания и осваивающие инновационные педагогические технологии, использующие их в своей ра</w:t>
      </w:r>
      <w:r>
        <w:rPr>
          <w:sz w:val="28"/>
          <w:szCs w:val="28"/>
        </w:rPr>
        <w:t xml:space="preserve">боте. </w:t>
      </w:r>
      <w:r w:rsidRPr="00493435">
        <w:rPr>
          <w:sz w:val="28"/>
          <w:szCs w:val="28"/>
        </w:rPr>
        <w:t>Преподаватели занимаются разработкой</w:t>
      </w:r>
      <w:r>
        <w:rPr>
          <w:sz w:val="28"/>
          <w:szCs w:val="28"/>
        </w:rPr>
        <w:t xml:space="preserve">  </w:t>
      </w:r>
      <w:r w:rsidRPr="00493435">
        <w:rPr>
          <w:sz w:val="28"/>
          <w:szCs w:val="28"/>
        </w:rPr>
        <w:t>учебных программ по предм</w:t>
      </w:r>
      <w:r>
        <w:rPr>
          <w:sz w:val="28"/>
          <w:szCs w:val="28"/>
        </w:rPr>
        <w:t>етам гум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нитарного цикла, э</w:t>
      </w:r>
      <w:r w:rsidRPr="00493435">
        <w:rPr>
          <w:sz w:val="28"/>
          <w:szCs w:val="28"/>
        </w:rPr>
        <w:t>лектив</w:t>
      </w:r>
      <w:r>
        <w:rPr>
          <w:sz w:val="28"/>
          <w:szCs w:val="28"/>
        </w:rPr>
        <w:t xml:space="preserve">ных курсов, </w:t>
      </w:r>
      <w:r w:rsidRPr="00493435">
        <w:rPr>
          <w:sz w:val="28"/>
          <w:szCs w:val="28"/>
        </w:rPr>
        <w:t>курсов по выбору</w:t>
      </w:r>
      <w:r>
        <w:rPr>
          <w:sz w:val="28"/>
          <w:szCs w:val="28"/>
        </w:rPr>
        <w:t>.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методической работы за 2016 – 2017 учебный год, учитывая положительный опыт и имеющиеся недостатки, необходимо в новом учебном году работу МО направить на решение </w:t>
      </w:r>
      <w:r w:rsidRPr="00D43303">
        <w:rPr>
          <w:b/>
          <w:bCs/>
          <w:sz w:val="28"/>
          <w:szCs w:val="28"/>
        </w:rPr>
        <w:t>следующих задач:</w:t>
      </w:r>
      <w:r w:rsidRPr="007F0D07">
        <w:rPr>
          <w:sz w:val="28"/>
          <w:szCs w:val="28"/>
        </w:rPr>
        <w:t xml:space="preserve">. 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0D07">
        <w:rPr>
          <w:sz w:val="28"/>
          <w:szCs w:val="28"/>
        </w:rPr>
        <w:t>. Продолжить повышение квалификации учителей через постоянно действу</w:t>
      </w:r>
      <w:r w:rsidRPr="007F0D07">
        <w:rPr>
          <w:sz w:val="28"/>
          <w:szCs w:val="28"/>
        </w:rPr>
        <w:t>ю</w:t>
      </w:r>
      <w:r w:rsidRPr="007F0D07">
        <w:rPr>
          <w:sz w:val="28"/>
          <w:szCs w:val="28"/>
        </w:rPr>
        <w:t>щие формы обучения (курсы повышения квалификации)</w:t>
      </w:r>
      <w:r>
        <w:rPr>
          <w:sz w:val="28"/>
          <w:szCs w:val="28"/>
        </w:rPr>
        <w:t>, сертификацию.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0D07">
        <w:rPr>
          <w:sz w:val="28"/>
          <w:szCs w:val="28"/>
        </w:rPr>
        <w:t>. Изучать инновационные процессы в методике преподавания  в условиях ре</w:t>
      </w:r>
      <w:r w:rsidRPr="007F0D07">
        <w:rPr>
          <w:sz w:val="28"/>
          <w:szCs w:val="28"/>
        </w:rPr>
        <w:t>а</w:t>
      </w:r>
      <w:r w:rsidRPr="007F0D07">
        <w:rPr>
          <w:sz w:val="28"/>
          <w:szCs w:val="28"/>
        </w:rPr>
        <w:t xml:space="preserve">лизации ФГОС  и вырабатывать рекомендации для членов </w:t>
      </w:r>
      <w:r>
        <w:rPr>
          <w:sz w:val="28"/>
          <w:szCs w:val="28"/>
        </w:rPr>
        <w:t>Р</w:t>
      </w:r>
      <w:r w:rsidRPr="007F0D07">
        <w:rPr>
          <w:sz w:val="28"/>
          <w:szCs w:val="28"/>
        </w:rPr>
        <w:t xml:space="preserve">МО. 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D07">
        <w:rPr>
          <w:sz w:val="28"/>
          <w:szCs w:val="28"/>
        </w:rPr>
        <w:t>. Анализировать результаты образовательной</w:t>
      </w:r>
      <w:r>
        <w:rPr>
          <w:sz w:val="28"/>
          <w:szCs w:val="28"/>
        </w:rPr>
        <w:t xml:space="preserve"> деятельности на заседаниях РМО.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D07">
        <w:rPr>
          <w:sz w:val="28"/>
          <w:szCs w:val="28"/>
        </w:rPr>
        <w:t xml:space="preserve">. Накапливать и обобщать опыт по использованию </w:t>
      </w:r>
      <w:r>
        <w:rPr>
          <w:sz w:val="28"/>
          <w:szCs w:val="28"/>
        </w:rPr>
        <w:t>современных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</w:t>
      </w:r>
      <w:r w:rsidRPr="007F0D07">
        <w:rPr>
          <w:sz w:val="28"/>
          <w:szCs w:val="28"/>
        </w:rPr>
        <w:t>технологий обучения на уроках.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0D07">
        <w:rPr>
          <w:sz w:val="28"/>
          <w:szCs w:val="28"/>
        </w:rPr>
        <w:t>.</w:t>
      </w:r>
      <w:r>
        <w:rPr>
          <w:sz w:val="28"/>
          <w:szCs w:val="28"/>
        </w:rPr>
        <w:t>На заседаниях РМО использовать деятельностные формы передачи опыта ( мастер-классы, дисккуссии).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D07">
        <w:rPr>
          <w:sz w:val="28"/>
          <w:szCs w:val="28"/>
        </w:rPr>
        <w:t xml:space="preserve">. Продолжать работу по обобщению опыта  по подготовке учащихся к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D07">
        <w:rPr>
          <w:sz w:val="28"/>
          <w:szCs w:val="28"/>
        </w:rPr>
        <w:t xml:space="preserve">. Активизировать внеклассную деятельность по предмету как средство развития познавательной деятельности. 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0D07">
        <w:rPr>
          <w:sz w:val="28"/>
          <w:szCs w:val="28"/>
        </w:rPr>
        <w:t>. Повышать качественный уровень работы с одаренными детьми, способств</w:t>
      </w:r>
      <w:r w:rsidRPr="007F0D07">
        <w:rPr>
          <w:sz w:val="28"/>
          <w:szCs w:val="28"/>
        </w:rPr>
        <w:t>о</w:t>
      </w:r>
      <w:r w:rsidRPr="007F0D07">
        <w:rPr>
          <w:sz w:val="28"/>
          <w:szCs w:val="28"/>
        </w:rPr>
        <w:t xml:space="preserve">вать повышению креативности школьников. </w:t>
      </w:r>
    </w:p>
    <w:p w:rsidR="00A12A26" w:rsidRPr="007F0D07" w:rsidRDefault="00A12A26" w:rsidP="009E7A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D07">
        <w:rPr>
          <w:sz w:val="28"/>
          <w:szCs w:val="28"/>
        </w:rPr>
        <w:t>. Повышать воспитательную роль предметов гуманитарного цикла.</w:t>
      </w:r>
    </w:p>
    <w:p w:rsidR="00A12A26" w:rsidRPr="00FA1C80" w:rsidRDefault="00A12A26" w:rsidP="00976689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10.С</w:t>
      </w:r>
      <w:r w:rsidRPr="00F15FCF">
        <w:rPr>
          <w:sz w:val="28"/>
          <w:szCs w:val="28"/>
        </w:rPr>
        <w:t>овершенствовать педагогическое мастерство посредством участия в профе</w:t>
      </w:r>
      <w:r w:rsidRPr="00F15FCF">
        <w:rPr>
          <w:sz w:val="28"/>
          <w:szCs w:val="28"/>
        </w:rPr>
        <w:t>с</w:t>
      </w:r>
      <w:r w:rsidRPr="00F15FCF">
        <w:rPr>
          <w:sz w:val="28"/>
          <w:szCs w:val="28"/>
        </w:rPr>
        <w:t>сиональных конкурсах, и</w:t>
      </w:r>
      <w:r>
        <w:rPr>
          <w:sz w:val="28"/>
          <w:szCs w:val="28"/>
        </w:rPr>
        <w:t>нтернет - викторинах, олимпиадах.</w:t>
      </w:r>
    </w:p>
    <w:p w:rsidR="00A12A26" w:rsidRDefault="00A12A26" w:rsidP="009E7A91">
      <w:pPr>
        <w:jc w:val="both"/>
        <w:rPr>
          <w:sz w:val="28"/>
          <w:szCs w:val="28"/>
        </w:rPr>
      </w:pPr>
    </w:p>
    <w:p w:rsidR="00A12A26" w:rsidRPr="00A325E8" w:rsidRDefault="00A12A26" w:rsidP="00E3357F">
      <w:pPr>
        <w:jc w:val="center"/>
        <w:rPr>
          <w:b/>
          <w:sz w:val="28"/>
          <w:szCs w:val="28"/>
        </w:rPr>
      </w:pPr>
      <w:r w:rsidRPr="00A325E8">
        <w:rPr>
          <w:b/>
          <w:sz w:val="28"/>
          <w:szCs w:val="28"/>
        </w:rPr>
        <w:t xml:space="preserve">План работы </w:t>
      </w:r>
    </w:p>
    <w:p w:rsidR="00A12A26" w:rsidRPr="00A325E8" w:rsidRDefault="00A12A26" w:rsidP="00E3357F">
      <w:pPr>
        <w:jc w:val="center"/>
        <w:rPr>
          <w:b/>
          <w:sz w:val="28"/>
          <w:szCs w:val="28"/>
        </w:rPr>
      </w:pPr>
      <w:r w:rsidRPr="00A325E8">
        <w:rPr>
          <w:b/>
          <w:sz w:val="28"/>
          <w:szCs w:val="28"/>
        </w:rPr>
        <w:t>РМО учителей истории и обществознания</w:t>
      </w:r>
    </w:p>
    <w:p w:rsidR="00A12A26" w:rsidRPr="00A325E8" w:rsidRDefault="00A12A26" w:rsidP="00E3357F">
      <w:pPr>
        <w:jc w:val="center"/>
        <w:rPr>
          <w:b/>
          <w:sz w:val="28"/>
          <w:szCs w:val="28"/>
        </w:rPr>
      </w:pPr>
      <w:r w:rsidRPr="00A325E8">
        <w:rPr>
          <w:b/>
          <w:sz w:val="28"/>
          <w:szCs w:val="28"/>
        </w:rPr>
        <w:t>Новокузнецкого муниципального района</w:t>
      </w:r>
    </w:p>
    <w:p w:rsidR="00A12A26" w:rsidRPr="00A325E8" w:rsidRDefault="00A12A26" w:rsidP="00E3357F">
      <w:pPr>
        <w:jc w:val="center"/>
        <w:rPr>
          <w:b/>
          <w:sz w:val="28"/>
          <w:szCs w:val="28"/>
        </w:rPr>
      </w:pPr>
      <w:r w:rsidRPr="00A325E8">
        <w:rPr>
          <w:b/>
          <w:sz w:val="28"/>
          <w:szCs w:val="28"/>
        </w:rPr>
        <w:t>2017 -2018 учебный год</w:t>
      </w:r>
    </w:p>
    <w:p w:rsidR="00A12A26" w:rsidRPr="00A325E8" w:rsidRDefault="00A12A26" w:rsidP="00E3357F">
      <w:pPr>
        <w:rPr>
          <w:sz w:val="28"/>
          <w:szCs w:val="28"/>
        </w:rPr>
      </w:pPr>
    </w:p>
    <w:p w:rsidR="00A12A26" w:rsidRPr="00A325E8" w:rsidRDefault="00A12A26" w:rsidP="00E3357F">
      <w:pPr>
        <w:jc w:val="both"/>
        <w:rPr>
          <w:b/>
          <w:sz w:val="28"/>
          <w:szCs w:val="28"/>
        </w:rPr>
      </w:pPr>
      <w:r w:rsidRPr="00A325E8">
        <w:rPr>
          <w:sz w:val="28"/>
          <w:szCs w:val="28"/>
          <w:u w:val="single"/>
        </w:rPr>
        <w:t xml:space="preserve">Методическая тема: </w:t>
      </w:r>
      <w:r w:rsidRPr="00A325E8">
        <w:rPr>
          <w:sz w:val="28"/>
          <w:szCs w:val="28"/>
        </w:rPr>
        <w:t>Обновление научно-методических подходов  к преподав</w:t>
      </w:r>
      <w:r w:rsidRPr="00A325E8">
        <w:rPr>
          <w:sz w:val="28"/>
          <w:szCs w:val="28"/>
        </w:rPr>
        <w:t>а</w:t>
      </w:r>
      <w:r w:rsidRPr="00A325E8">
        <w:rPr>
          <w:sz w:val="28"/>
          <w:szCs w:val="28"/>
        </w:rPr>
        <w:t xml:space="preserve">нию истории и обществознания  в условиях реализации  ФГОС. </w:t>
      </w:r>
      <w:r w:rsidRPr="00A325E8">
        <w:rPr>
          <w:b/>
          <w:sz w:val="28"/>
          <w:szCs w:val="28"/>
        </w:rPr>
        <w:t>Реализация концепции УМК по отечественной истории и внедрение ИКС</w:t>
      </w:r>
    </w:p>
    <w:p w:rsidR="00A12A26" w:rsidRPr="00A325E8" w:rsidRDefault="00A12A26" w:rsidP="00E3357F">
      <w:pPr>
        <w:rPr>
          <w:sz w:val="28"/>
          <w:szCs w:val="28"/>
        </w:rPr>
      </w:pPr>
    </w:p>
    <w:p w:rsidR="00A12A26" w:rsidRPr="00A325E8" w:rsidRDefault="00A12A26" w:rsidP="0092684E">
      <w:pPr>
        <w:rPr>
          <w:sz w:val="28"/>
          <w:szCs w:val="28"/>
        </w:rPr>
      </w:pPr>
      <w:r w:rsidRPr="00A325E8">
        <w:rPr>
          <w:sz w:val="28"/>
          <w:szCs w:val="28"/>
          <w:u w:val="single"/>
        </w:rPr>
        <w:t>Цель:</w:t>
      </w:r>
      <w:r w:rsidRPr="00A325E8">
        <w:rPr>
          <w:sz w:val="28"/>
          <w:szCs w:val="28"/>
        </w:rPr>
        <w:t>Создание условий для непрерывного совершенствования уровня педагог</w:t>
      </w:r>
      <w:r w:rsidRPr="00A325E8">
        <w:rPr>
          <w:sz w:val="28"/>
          <w:szCs w:val="28"/>
        </w:rPr>
        <w:t>и</w:t>
      </w:r>
      <w:r w:rsidRPr="00A325E8">
        <w:rPr>
          <w:sz w:val="28"/>
          <w:szCs w:val="28"/>
        </w:rPr>
        <w:t>ческого мастерства, компетенции учителей в условиях введения ФГОС..</w:t>
      </w:r>
    </w:p>
    <w:p w:rsidR="00A12A26" w:rsidRPr="00A325E8" w:rsidRDefault="00A12A26" w:rsidP="00E3357F">
      <w:pPr>
        <w:jc w:val="both"/>
        <w:rPr>
          <w:sz w:val="28"/>
          <w:szCs w:val="28"/>
        </w:rPr>
      </w:pPr>
    </w:p>
    <w:p w:rsidR="00A12A26" w:rsidRPr="00A325E8" w:rsidRDefault="00A12A26" w:rsidP="00E3357F">
      <w:pPr>
        <w:jc w:val="both"/>
        <w:rPr>
          <w:sz w:val="28"/>
          <w:szCs w:val="28"/>
          <w:u w:val="single"/>
        </w:rPr>
      </w:pPr>
      <w:r w:rsidRPr="00A325E8">
        <w:rPr>
          <w:sz w:val="28"/>
          <w:szCs w:val="28"/>
          <w:u w:val="single"/>
        </w:rPr>
        <w:t>Направления и формы работы:</w:t>
      </w:r>
    </w:p>
    <w:p w:rsidR="00A12A26" w:rsidRPr="00A325E8" w:rsidRDefault="00A12A26" w:rsidP="00E3357F">
      <w:pPr>
        <w:numPr>
          <w:ilvl w:val="0"/>
          <w:numId w:val="5"/>
        </w:numPr>
        <w:jc w:val="both"/>
        <w:rPr>
          <w:sz w:val="28"/>
          <w:szCs w:val="28"/>
        </w:rPr>
      </w:pPr>
      <w:r w:rsidRPr="00A325E8">
        <w:rPr>
          <w:sz w:val="28"/>
          <w:szCs w:val="28"/>
        </w:rPr>
        <w:t>Изучение нормативных документов;</w:t>
      </w:r>
    </w:p>
    <w:p w:rsidR="00A12A26" w:rsidRPr="00A325E8" w:rsidRDefault="00A12A26" w:rsidP="00E3357F">
      <w:pPr>
        <w:numPr>
          <w:ilvl w:val="0"/>
          <w:numId w:val="5"/>
        </w:numPr>
        <w:jc w:val="both"/>
        <w:rPr>
          <w:sz w:val="28"/>
          <w:szCs w:val="28"/>
        </w:rPr>
      </w:pPr>
      <w:r w:rsidRPr="00A325E8">
        <w:rPr>
          <w:sz w:val="28"/>
          <w:szCs w:val="28"/>
        </w:rPr>
        <w:t>Организация семинаров по изучению опыта работы в сочетании с практ</w:t>
      </w:r>
      <w:r w:rsidRPr="00A325E8">
        <w:rPr>
          <w:sz w:val="28"/>
          <w:szCs w:val="28"/>
        </w:rPr>
        <w:t>и</w:t>
      </w:r>
      <w:r w:rsidRPr="00A325E8">
        <w:rPr>
          <w:sz w:val="28"/>
          <w:szCs w:val="28"/>
        </w:rPr>
        <w:t>ческим показом;</w:t>
      </w:r>
    </w:p>
    <w:p w:rsidR="00A12A26" w:rsidRPr="00A325E8" w:rsidRDefault="00A12A26" w:rsidP="00E3357F">
      <w:pPr>
        <w:numPr>
          <w:ilvl w:val="0"/>
          <w:numId w:val="5"/>
        </w:numPr>
        <w:jc w:val="both"/>
        <w:rPr>
          <w:sz w:val="28"/>
          <w:szCs w:val="28"/>
        </w:rPr>
      </w:pPr>
      <w:r w:rsidRPr="00A325E8">
        <w:rPr>
          <w:sz w:val="28"/>
          <w:szCs w:val="28"/>
        </w:rPr>
        <w:t>Организация тематических круглых столов;</w:t>
      </w:r>
    </w:p>
    <w:p w:rsidR="00A12A26" w:rsidRPr="00A325E8" w:rsidRDefault="00A12A26" w:rsidP="00E3357F">
      <w:pPr>
        <w:numPr>
          <w:ilvl w:val="0"/>
          <w:numId w:val="5"/>
        </w:numPr>
        <w:jc w:val="both"/>
        <w:rPr>
          <w:sz w:val="28"/>
          <w:szCs w:val="28"/>
        </w:rPr>
      </w:pPr>
      <w:r w:rsidRPr="00A325E8">
        <w:rPr>
          <w:sz w:val="28"/>
          <w:szCs w:val="28"/>
        </w:rPr>
        <w:t>Изучение и ознакомление с новинками методической литературы и нау</w:t>
      </w:r>
      <w:r w:rsidRPr="00A325E8">
        <w:rPr>
          <w:sz w:val="28"/>
          <w:szCs w:val="28"/>
        </w:rPr>
        <w:t>ч</w:t>
      </w:r>
      <w:r w:rsidRPr="00A325E8">
        <w:rPr>
          <w:sz w:val="28"/>
          <w:szCs w:val="28"/>
        </w:rPr>
        <w:t>ными изданиями;</w:t>
      </w:r>
    </w:p>
    <w:p w:rsidR="00A12A26" w:rsidRPr="00A325E8" w:rsidRDefault="00A12A26" w:rsidP="00E3357F">
      <w:pPr>
        <w:numPr>
          <w:ilvl w:val="0"/>
          <w:numId w:val="5"/>
        </w:numPr>
        <w:jc w:val="both"/>
        <w:rPr>
          <w:sz w:val="28"/>
          <w:szCs w:val="28"/>
        </w:rPr>
      </w:pPr>
      <w:r w:rsidRPr="00A325E8">
        <w:rPr>
          <w:sz w:val="28"/>
          <w:szCs w:val="28"/>
        </w:rPr>
        <w:t>Повышение квалификации педагогов через курсовую подготовку, семин</w:t>
      </w:r>
      <w:r w:rsidRPr="00A325E8">
        <w:rPr>
          <w:sz w:val="28"/>
          <w:szCs w:val="28"/>
        </w:rPr>
        <w:t>а</w:t>
      </w:r>
      <w:r w:rsidRPr="00A325E8">
        <w:rPr>
          <w:sz w:val="28"/>
          <w:szCs w:val="28"/>
        </w:rPr>
        <w:t>ры, консультации.</w:t>
      </w:r>
    </w:p>
    <w:p w:rsidR="00A12A26" w:rsidRPr="00A325E8" w:rsidRDefault="00A12A26" w:rsidP="00E335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5585"/>
        <w:gridCol w:w="3072"/>
      </w:tblGrid>
      <w:tr w:rsidR="00A12A26" w:rsidRPr="00A325E8" w:rsidTr="0008783D">
        <w:trPr>
          <w:trHeight w:val="144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b/>
                <w:sz w:val="28"/>
                <w:szCs w:val="28"/>
              </w:rPr>
            </w:pPr>
            <w:r w:rsidRPr="00A325E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69" w:type="dxa"/>
          </w:tcPr>
          <w:p w:rsidR="00A12A26" w:rsidRPr="00A325E8" w:rsidRDefault="00A12A26" w:rsidP="0008783D">
            <w:pPr>
              <w:rPr>
                <w:b/>
                <w:sz w:val="28"/>
                <w:szCs w:val="28"/>
              </w:rPr>
            </w:pPr>
            <w:r w:rsidRPr="00A325E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b/>
                <w:sz w:val="28"/>
                <w:szCs w:val="28"/>
              </w:rPr>
            </w:pPr>
            <w:r w:rsidRPr="00A325E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12A26" w:rsidRPr="00A325E8" w:rsidTr="0008783D">
        <w:trPr>
          <w:trHeight w:val="144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Август 2017</w:t>
            </w:r>
          </w:p>
        </w:tc>
        <w:tc>
          <w:tcPr>
            <w:tcW w:w="5669" w:type="dxa"/>
          </w:tcPr>
          <w:p w:rsidR="00A12A26" w:rsidRPr="00A325E8" w:rsidRDefault="00A12A26" w:rsidP="00E3357F">
            <w:pPr>
              <w:numPr>
                <w:ilvl w:val="0"/>
                <w:numId w:val="7"/>
              </w:numPr>
              <w:tabs>
                <w:tab w:val="clear" w:pos="720"/>
                <w:tab w:val="num" w:pos="677"/>
              </w:tabs>
              <w:ind w:left="677"/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Анализ работы за 2016-2017 учебный год</w:t>
            </w:r>
          </w:p>
          <w:p w:rsidR="00A12A26" w:rsidRPr="00A325E8" w:rsidRDefault="00A12A26" w:rsidP="00E3357F">
            <w:pPr>
              <w:numPr>
                <w:ilvl w:val="0"/>
                <w:numId w:val="7"/>
              </w:numPr>
              <w:tabs>
                <w:tab w:val="clear" w:pos="720"/>
                <w:tab w:val="num" w:pos="677"/>
              </w:tabs>
              <w:ind w:left="677"/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Утверждение  плана работы МО 2017-2018 учебный год</w:t>
            </w:r>
          </w:p>
          <w:p w:rsidR="00A12A26" w:rsidRPr="00A325E8" w:rsidRDefault="00A12A26" w:rsidP="00E3357F">
            <w:pPr>
              <w:numPr>
                <w:ilvl w:val="0"/>
                <w:numId w:val="7"/>
              </w:numPr>
              <w:tabs>
                <w:tab w:val="clear" w:pos="720"/>
                <w:tab w:val="num" w:pos="677"/>
              </w:tabs>
              <w:ind w:left="677"/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Анализ ЕГЭ и ОГЭ 2016-2017г</w:t>
            </w:r>
          </w:p>
          <w:p w:rsidR="00A12A26" w:rsidRPr="002D65E3" w:rsidRDefault="00A12A26" w:rsidP="00E3357F">
            <w:pPr>
              <w:keepNext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77"/>
              </w:tabs>
              <w:spacing w:line="276" w:lineRule="auto"/>
              <w:ind w:left="677"/>
              <w:rPr>
                <w:caps/>
                <w:sz w:val="22"/>
                <w:szCs w:val="22"/>
                <w:lang w:eastAsia="en-US"/>
              </w:rPr>
            </w:pPr>
            <w:r w:rsidRPr="00A325E8">
              <w:rPr>
                <w:sz w:val="28"/>
                <w:szCs w:val="28"/>
              </w:rPr>
              <w:t xml:space="preserve">Анализ методического </w:t>
            </w:r>
            <w:r w:rsidRPr="002D65E3">
              <w:rPr>
                <w:sz w:val="28"/>
                <w:szCs w:val="28"/>
              </w:rPr>
              <w:t>письма</w:t>
            </w:r>
            <w:r w:rsidRPr="002D65E3">
              <w:rPr>
                <w:sz w:val="22"/>
                <w:szCs w:val="22"/>
              </w:rPr>
              <w:t xml:space="preserve"> «</w:t>
            </w:r>
            <w:r w:rsidRPr="002D65E3">
              <w:rPr>
                <w:caps/>
                <w:sz w:val="22"/>
                <w:szCs w:val="22"/>
                <w:lang w:eastAsia="en-US"/>
              </w:rPr>
              <w:t>Ос</w:t>
            </w:r>
            <w:r w:rsidRPr="002D65E3">
              <w:rPr>
                <w:caps/>
                <w:sz w:val="22"/>
                <w:szCs w:val="22"/>
                <w:lang w:eastAsia="en-US"/>
              </w:rPr>
              <w:t>о</w:t>
            </w:r>
            <w:r w:rsidRPr="002D65E3">
              <w:rPr>
                <w:caps/>
                <w:sz w:val="22"/>
                <w:szCs w:val="22"/>
                <w:lang w:eastAsia="en-US"/>
              </w:rPr>
              <w:t>бенности преподавания ИСТОРИИ И  ОБЩЕСТВОЗНАНИЯв 2017-2018 учебном году</w:t>
            </w:r>
          </w:p>
          <w:p w:rsidR="00A12A26" w:rsidRPr="00A325E8" w:rsidRDefault="00A12A26" w:rsidP="00E3357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77"/>
              </w:tabs>
              <w:spacing w:line="305" w:lineRule="atLeast"/>
              <w:ind w:left="677"/>
              <w:rPr>
                <w:color w:val="333333"/>
                <w:sz w:val="28"/>
                <w:szCs w:val="28"/>
              </w:rPr>
            </w:pPr>
            <w:r w:rsidRPr="00A325E8">
              <w:rPr>
                <w:color w:val="333333"/>
                <w:sz w:val="28"/>
                <w:szCs w:val="28"/>
              </w:rPr>
              <w:t>Индивидуальный  проект как форма итоговой аттестации выпускника шк</w:t>
            </w:r>
            <w:r w:rsidRPr="00A325E8">
              <w:rPr>
                <w:color w:val="333333"/>
                <w:sz w:val="28"/>
                <w:szCs w:val="28"/>
              </w:rPr>
              <w:t>о</w:t>
            </w:r>
            <w:r w:rsidRPr="00A325E8">
              <w:rPr>
                <w:color w:val="333333"/>
                <w:sz w:val="28"/>
                <w:szCs w:val="28"/>
              </w:rPr>
              <w:t>лы</w:t>
            </w:r>
          </w:p>
          <w:p w:rsidR="00A12A26" w:rsidRPr="00A325E8" w:rsidRDefault="00A12A26" w:rsidP="00E3357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77"/>
              </w:tabs>
              <w:ind w:left="677"/>
              <w:jc w:val="both"/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Рекомендации к составлению рабочих  программ</w:t>
            </w:r>
          </w:p>
          <w:p w:rsidR="00A12A26" w:rsidRPr="00A325E8" w:rsidRDefault="00A12A26" w:rsidP="00E3357F">
            <w:pPr>
              <w:numPr>
                <w:ilvl w:val="0"/>
                <w:numId w:val="7"/>
              </w:numPr>
              <w:tabs>
                <w:tab w:val="clear" w:pos="720"/>
                <w:tab w:val="num" w:pos="677"/>
              </w:tabs>
              <w:ind w:left="677"/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Концепция нового учебно-методического комплекса по отечес</w:t>
            </w:r>
            <w:r w:rsidRPr="00A325E8">
              <w:rPr>
                <w:sz w:val="28"/>
                <w:szCs w:val="28"/>
              </w:rPr>
              <w:t>т</w:t>
            </w:r>
            <w:r w:rsidRPr="00A325E8">
              <w:rPr>
                <w:sz w:val="28"/>
                <w:szCs w:val="28"/>
              </w:rPr>
              <w:t>венной истории, включающая  Ист</w:t>
            </w:r>
            <w:r w:rsidRPr="00A325E8">
              <w:rPr>
                <w:sz w:val="28"/>
                <w:szCs w:val="28"/>
              </w:rPr>
              <w:t>о</w:t>
            </w:r>
            <w:r w:rsidRPr="00A325E8">
              <w:rPr>
                <w:sz w:val="28"/>
                <w:szCs w:val="28"/>
              </w:rPr>
              <w:t>рико-культурный стандарт</w:t>
            </w:r>
          </w:p>
          <w:p w:rsidR="00A12A26" w:rsidRPr="00A325E8" w:rsidRDefault="00A12A26" w:rsidP="0008783D">
            <w:pPr>
              <w:shd w:val="clear" w:color="auto" w:fill="FFFFFF"/>
              <w:ind w:left="677"/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Альтергот С.А.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Методист ИМЦ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Сапунчик Е.А.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Слесарева А.Р.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Кудрявцева М.В.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Лучникова Е.Н.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Мищенко Л.Ф. 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Альтергот С.А.</w:t>
            </w:r>
          </w:p>
        </w:tc>
      </w:tr>
      <w:tr w:rsidR="00A12A26" w:rsidRPr="00A325E8" w:rsidTr="0008783D">
        <w:trPr>
          <w:trHeight w:val="144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Ноябрь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2017</w:t>
            </w:r>
          </w:p>
        </w:tc>
        <w:tc>
          <w:tcPr>
            <w:tcW w:w="5669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b/>
                <w:sz w:val="28"/>
                <w:szCs w:val="28"/>
              </w:rPr>
              <w:t>Семинар</w:t>
            </w:r>
            <w:r w:rsidRPr="00A325E8">
              <w:rPr>
                <w:sz w:val="28"/>
                <w:szCs w:val="28"/>
              </w:rPr>
              <w:t xml:space="preserve"> «Формирование ключевых комп</w:t>
            </w:r>
            <w:r w:rsidRPr="00A325E8">
              <w:rPr>
                <w:sz w:val="28"/>
                <w:szCs w:val="28"/>
              </w:rPr>
              <w:t>е</w:t>
            </w:r>
            <w:r w:rsidRPr="00A325E8">
              <w:rPr>
                <w:sz w:val="28"/>
                <w:szCs w:val="28"/>
              </w:rPr>
              <w:t xml:space="preserve">тенций в условиях подготовки учащихся к олимпиаде по предметам гуманитарного цикла » </w:t>
            </w:r>
          </w:p>
          <w:p w:rsidR="00A12A26" w:rsidRPr="00A325E8" w:rsidRDefault="00A12A26" w:rsidP="00E335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Изучение методических рекомендаций по проведению олимпиады (школьного муниципального  этапов по истории, обществознанию, праву)</w:t>
            </w:r>
          </w:p>
          <w:p w:rsidR="00A12A26" w:rsidRPr="00A325E8" w:rsidRDefault="00A12A26" w:rsidP="00E335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Организация работы  с одаренными детьми в условиях реализации ФГОС. </w:t>
            </w:r>
          </w:p>
          <w:p w:rsidR="00A12A26" w:rsidRPr="00A325E8" w:rsidRDefault="00A12A26" w:rsidP="00E335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Особенности написания  олимпиадного эссе по истории и  обществознанию</w:t>
            </w:r>
          </w:p>
          <w:p w:rsidR="00A12A26" w:rsidRPr="00A325E8" w:rsidRDefault="00A12A26" w:rsidP="00E335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Изучение нормативных документов об изменениях в проведении и структуре заданий по предмету ОГЭ 2018 года</w:t>
            </w:r>
          </w:p>
          <w:p w:rsidR="00A12A26" w:rsidRPr="00A325E8" w:rsidRDefault="00A12A26" w:rsidP="00E335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5E8">
              <w:rPr>
                <w:color w:val="231F20"/>
                <w:sz w:val="28"/>
                <w:szCs w:val="28"/>
              </w:rPr>
              <w:t xml:space="preserve">Работа над </w:t>
            </w:r>
            <w:r w:rsidRPr="00A325E8">
              <w:rPr>
                <w:sz w:val="28"/>
                <w:szCs w:val="28"/>
              </w:rPr>
              <w:t>понятиями и суждениями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       при подготовке к ОГЭ  по общество</w:t>
            </w:r>
            <w:r w:rsidRPr="00A325E8">
              <w:rPr>
                <w:sz w:val="28"/>
                <w:szCs w:val="28"/>
              </w:rPr>
              <w:t>з</w:t>
            </w:r>
            <w:r w:rsidRPr="00A325E8">
              <w:rPr>
                <w:sz w:val="28"/>
                <w:szCs w:val="28"/>
              </w:rPr>
              <w:t>нанию</w:t>
            </w: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-----------------  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Сапунчик Е.А.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Черепанова Л.В.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Альтергот С.А.</w:t>
            </w:r>
          </w:p>
        </w:tc>
      </w:tr>
      <w:tr w:rsidR="00A12A26" w:rsidRPr="00A325E8" w:rsidTr="0008783D">
        <w:trPr>
          <w:trHeight w:val="3251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Январь 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2018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12A26" w:rsidRPr="00A325E8" w:rsidRDefault="00A12A26" w:rsidP="0008783D">
            <w:pPr>
              <w:tabs>
                <w:tab w:val="left" w:pos="-3261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A325E8">
              <w:rPr>
                <w:b/>
                <w:sz w:val="28"/>
                <w:szCs w:val="28"/>
              </w:rPr>
              <w:t>Круглый стол</w:t>
            </w:r>
            <w:r w:rsidRPr="00A325E8">
              <w:rPr>
                <w:sz w:val="28"/>
                <w:szCs w:val="28"/>
              </w:rPr>
              <w:t xml:space="preserve"> «</w:t>
            </w:r>
            <w:r w:rsidRPr="00A325E8">
              <w:rPr>
                <w:b/>
                <w:bCs/>
                <w:sz w:val="28"/>
                <w:szCs w:val="28"/>
                <w:lang w:eastAsia="en-US"/>
              </w:rPr>
              <w:t>Методика выполнения заданий ЕГЭ по истории с развернутым ответом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1.1 Работа с исторической картой-схемой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1.2 Поиск исторической информации в и</w:t>
            </w:r>
            <w:r w:rsidRPr="00A325E8">
              <w:rPr>
                <w:sz w:val="28"/>
                <w:szCs w:val="28"/>
              </w:rPr>
              <w:t>с</w:t>
            </w:r>
            <w:r w:rsidRPr="00A325E8">
              <w:rPr>
                <w:sz w:val="28"/>
                <w:szCs w:val="28"/>
              </w:rPr>
              <w:t>точниках разного типа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1.3 Анализ иллюстративного материалах</w:t>
            </w:r>
            <w:r w:rsidRPr="00A325E8">
              <w:rPr>
                <w:sz w:val="28"/>
                <w:szCs w:val="28"/>
              </w:rPr>
              <w:t>а</w:t>
            </w:r>
            <w:r w:rsidRPr="00A325E8">
              <w:rPr>
                <w:sz w:val="28"/>
                <w:szCs w:val="28"/>
              </w:rPr>
              <w:t>рактеристика авторства, времени и обсто</w:t>
            </w:r>
            <w:r w:rsidRPr="00A325E8">
              <w:rPr>
                <w:sz w:val="28"/>
                <w:szCs w:val="28"/>
              </w:rPr>
              <w:t>я</w:t>
            </w:r>
            <w:r w:rsidRPr="00A325E8">
              <w:rPr>
                <w:sz w:val="28"/>
                <w:szCs w:val="28"/>
              </w:rPr>
              <w:t>тельств создания документа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2.Анализ итогов 2 тура всероссийской олимпиады по истории и обществознанию.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3.Оформление Научно- исследовательской работы. Критерии оценивания.</w:t>
            </w: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Слесарева А.Р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Заводова О.В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Методист ИМЦ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Сапунчик Е.А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Воронина И.С.</w:t>
            </w:r>
          </w:p>
        </w:tc>
      </w:tr>
      <w:tr w:rsidR="00A12A26" w:rsidRPr="00A325E8" w:rsidTr="0008783D">
        <w:trPr>
          <w:trHeight w:val="3077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Март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2018</w:t>
            </w:r>
          </w:p>
        </w:tc>
        <w:tc>
          <w:tcPr>
            <w:tcW w:w="5669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1. Научно-практическая конференция уч</w:t>
            </w:r>
            <w:r w:rsidRPr="00A325E8">
              <w:rPr>
                <w:sz w:val="28"/>
                <w:szCs w:val="28"/>
              </w:rPr>
              <w:t>а</w:t>
            </w:r>
            <w:r w:rsidRPr="00A325E8">
              <w:rPr>
                <w:sz w:val="28"/>
                <w:szCs w:val="28"/>
              </w:rPr>
              <w:t>щихся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2. Методический фестиваль 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2.1.Средства педагогического оценивания в   условиях реализации ФГОС</w:t>
            </w:r>
          </w:p>
          <w:p w:rsidR="00A12A26" w:rsidRPr="00A325E8" w:rsidRDefault="00A12A26" w:rsidP="00087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5E8">
              <w:rPr>
                <w:color w:val="231F20"/>
                <w:sz w:val="28"/>
                <w:szCs w:val="28"/>
              </w:rPr>
              <w:t xml:space="preserve"> 2.2. Индивидуализация в образовании как одно из основных требований ФГОС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 xml:space="preserve"> 2.3.Изучение нормативных  документов, 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методических новинок.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2.4 Изучение основ бюджетной грамотности</w:t>
            </w: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ИМЦ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Учителя истории и о</w:t>
            </w:r>
            <w:r w:rsidRPr="00A325E8">
              <w:rPr>
                <w:sz w:val="28"/>
                <w:szCs w:val="28"/>
              </w:rPr>
              <w:t>б</w:t>
            </w:r>
            <w:r w:rsidRPr="00A325E8">
              <w:rPr>
                <w:sz w:val="28"/>
                <w:szCs w:val="28"/>
              </w:rPr>
              <w:t>ществознания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Альтергот С.А.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Default="00A12A26" w:rsidP="000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  <w:p w:rsidR="00A12A26" w:rsidRDefault="00A12A26" w:rsidP="0008783D">
            <w:pPr>
              <w:rPr>
                <w:sz w:val="28"/>
                <w:szCs w:val="28"/>
              </w:rPr>
            </w:pPr>
          </w:p>
          <w:p w:rsidR="00A12A26" w:rsidRDefault="00A12A26" w:rsidP="000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  <w:p w:rsidR="00A12A26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Крыницина Г.В.</w:t>
            </w:r>
          </w:p>
        </w:tc>
      </w:tr>
      <w:tr w:rsidR="00A12A26" w:rsidRPr="00A325E8" w:rsidTr="00AC5878">
        <w:trPr>
          <w:trHeight w:val="2278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Сентябрь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2017 – май 2018</w:t>
            </w:r>
          </w:p>
        </w:tc>
        <w:tc>
          <w:tcPr>
            <w:tcW w:w="5669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Работа с одаренными детьми:</w:t>
            </w:r>
          </w:p>
          <w:p w:rsidR="00A12A26" w:rsidRPr="00A325E8" w:rsidRDefault="00A12A26" w:rsidP="00E335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Подготовка и участие в предметных олимпиадах на разных уровнях.</w:t>
            </w:r>
          </w:p>
          <w:p w:rsidR="00A12A26" w:rsidRPr="00A325E8" w:rsidRDefault="00A12A26" w:rsidP="00E3357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Подготовка и участие в учебно-исследовательских конференциях.</w:t>
            </w:r>
          </w:p>
          <w:p w:rsidR="00A12A26" w:rsidRPr="00A325E8" w:rsidRDefault="00A12A26" w:rsidP="0008783D">
            <w:pPr>
              <w:ind w:left="720"/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Сопровождение учащихся в творч</w:t>
            </w:r>
            <w:r w:rsidRPr="00A325E8">
              <w:rPr>
                <w:sz w:val="28"/>
                <w:szCs w:val="28"/>
              </w:rPr>
              <w:t>е</w:t>
            </w:r>
            <w:r w:rsidRPr="00A325E8">
              <w:rPr>
                <w:sz w:val="28"/>
                <w:szCs w:val="28"/>
              </w:rPr>
              <w:t>ских конкурсах.</w:t>
            </w: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Участники РМО уч</w:t>
            </w:r>
            <w:r w:rsidRPr="00A325E8">
              <w:rPr>
                <w:sz w:val="28"/>
                <w:szCs w:val="28"/>
              </w:rPr>
              <w:t>и</w:t>
            </w:r>
            <w:r w:rsidRPr="00A325E8">
              <w:rPr>
                <w:sz w:val="28"/>
                <w:szCs w:val="28"/>
              </w:rPr>
              <w:t>телей истории и общ</w:t>
            </w:r>
            <w:r w:rsidRPr="00A325E8">
              <w:rPr>
                <w:sz w:val="28"/>
                <w:szCs w:val="28"/>
              </w:rPr>
              <w:t>е</w:t>
            </w:r>
            <w:r w:rsidRPr="00A325E8">
              <w:rPr>
                <w:sz w:val="28"/>
                <w:szCs w:val="28"/>
              </w:rPr>
              <w:t>ствознания.</w:t>
            </w:r>
          </w:p>
        </w:tc>
      </w:tr>
      <w:tr w:rsidR="00A12A26" w:rsidRPr="00A325E8" w:rsidTr="0008783D">
        <w:trPr>
          <w:trHeight w:val="3077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Сентябрь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2016 – май 2017</w:t>
            </w:r>
          </w:p>
        </w:tc>
        <w:tc>
          <w:tcPr>
            <w:tcW w:w="5669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Консультации для педагогов:</w:t>
            </w:r>
          </w:p>
          <w:p w:rsidR="00A12A26" w:rsidRPr="00A325E8" w:rsidRDefault="00A12A26" w:rsidP="00E3357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Составление рабочих программ по предметам.</w:t>
            </w:r>
          </w:p>
          <w:p w:rsidR="00A12A26" w:rsidRPr="00A325E8" w:rsidRDefault="00A12A26" w:rsidP="00E3357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Прохождение педагогической атт</w:t>
            </w:r>
            <w:r w:rsidRPr="00A325E8">
              <w:rPr>
                <w:sz w:val="28"/>
                <w:szCs w:val="28"/>
              </w:rPr>
              <w:t>е</w:t>
            </w:r>
            <w:r w:rsidRPr="00A325E8">
              <w:rPr>
                <w:sz w:val="28"/>
                <w:szCs w:val="28"/>
              </w:rPr>
              <w:t>стации.</w:t>
            </w:r>
          </w:p>
          <w:p w:rsidR="00A12A26" w:rsidRPr="00A325E8" w:rsidRDefault="00A12A26" w:rsidP="00E3357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Новые педагогические и информац</w:t>
            </w:r>
            <w:r w:rsidRPr="00A325E8">
              <w:rPr>
                <w:sz w:val="28"/>
                <w:szCs w:val="28"/>
              </w:rPr>
              <w:t>и</w:t>
            </w:r>
            <w:r w:rsidRPr="00A325E8">
              <w:rPr>
                <w:sz w:val="28"/>
                <w:szCs w:val="28"/>
              </w:rPr>
              <w:t>онные технологии в системе образ</w:t>
            </w:r>
            <w:r w:rsidRPr="00A325E8">
              <w:rPr>
                <w:sz w:val="28"/>
                <w:szCs w:val="28"/>
              </w:rPr>
              <w:t>о</w:t>
            </w:r>
            <w:r w:rsidRPr="00A325E8">
              <w:rPr>
                <w:sz w:val="28"/>
                <w:szCs w:val="28"/>
              </w:rPr>
              <w:t>вания.</w:t>
            </w:r>
          </w:p>
          <w:p w:rsidR="00A12A26" w:rsidRPr="00A325E8" w:rsidRDefault="00A12A26" w:rsidP="00E3357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Методист ИМЦ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Сапунчик Е.А.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руководитель РМО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Альтергот С.А.</w:t>
            </w:r>
          </w:p>
          <w:p w:rsidR="00A12A26" w:rsidRPr="00A325E8" w:rsidRDefault="00A12A26" w:rsidP="0008783D">
            <w:pPr>
              <w:rPr>
                <w:sz w:val="28"/>
                <w:szCs w:val="28"/>
              </w:rPr>
            </w:pPr>
          </w:p>
        </w:tc>
      </w:tr>
      <w:tr w:rsidR="00A12A26" w:rsidRPr="00A325E8" w:rsidTr="0008783D">
        <w:trPr>
          <w:trHeight w:val="3077"/>
        </w:trPr>
        <w:tc>
          <w:tcPr>
            <w:tcW w:w="1243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В теч</w:t>
            </w:r>
            <w:r w:rsidRPr="00A325E8">
              <w:rPr>
                <w:sz w:val="28"/>
                <w:szCs w:val="28"/>
              </w:rPr>
              <w:t>е</w:t>
            </w:r>
            <w:r w:rsidRPr="00A325E8">
              <w:rPr>
                <w:sz w:val="28"/>
                <w:szCs w:val="28"/>
              </w:rPr>
              <w:t>нии года</w:t>
            </w:r>
          </w:p>
        </w:tc>
        <w:tc>
          <w:tcPr>
            <w:tcW w:w="5669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Текущая работа руководителя РМО</w:t>
            </w:r>
          </w:p>
          <w:p w:rsidR="00A12A26" w:rsidRPr="00A325E8" w:rsidRDefault="00A12A26" w:rsidP="00E3357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подготовка к заседаниям РМО;</w:t>
            </w:r>
          </w:p>
          <w:p w:rsidR="00A12A26" w:rsidRPr="00A325E8" w:rsidRDefault="00A12A26" w:rsidP="00E3357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консультации педагогов, выступа</w:t>
            </w:r>
            <w:r w:rsidRPr="00A325E8">
              <w:rPr>
                <w:sz w:val="28"/>
                <w:szCs w:val="28"/>
              </w:rPr>
              <w:t>ю</w:t>
            </w:r>
            <w:r w:rsidRPr="00A325E8">
              <w:rPr>
                <w:sz w:val="28"/>
                <w:szCs w:val="28"/>
              </w:rPr>
              <w:t>щих на РМО;</w:t>
            </w:r>
          </w:p>
          <w:p w:rsidR="00A12A26" w:rsidRPr="00A325E8" w:rsidRDefault="00A12A26" w:rsidP="00E3357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оформление протоколов заседаний РМО;</w:t>
            </w:r>
          </w:p>
          <w:p w:rsidR="00A12A26" w:rsidRPr="00A325E8" w:rsidRDefault="00A12A26" w:rsidP="00E3357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изучение нормативных документов по преподаванию истории и общество</w:t>
            </w:r>
            <w:r w:rsidRPr="00A325E8">
              <w:rPr>
                <w:sz w:val="28"/>
                <w:szCs w:val="28"/>
              </w:rPr>
              <w:t>з</w:t>
            </w:r>
            <w:r w:rsidRPr="00A325E8">
              <w:rPr>
                <w:sz w:val="28"/>
                <w:szCs w:val="28"/>
              </w:rPr>
              <w:t>нания;</w:t>
            </w:r>
          </w:p>
          <w:p w:rsidR="00A12A26" w:rsidRPr="00A325E8" w:rsidRDefault="00A12A26" w:rsidP="00E3357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организация заседаний РМО;</w:t>
            </w:r>
          </w:p>
          <w:p w:rsidR="00A12A26" w:rsidRPr="00A325E8" w:rsidRDefault="00A12A26" w:rsidP="00E3357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анализ работы РМО и планирование;</w:t>
            </w:r>
          </w:p>
        </w:tc>
        <w:tc>
          <w:tcPr>
            <w:tcW w:w="3105" w:type="dxa"/>
          </w:tcPr>
          <w:p w:rsidR="00A12A26" w:rsidRPr="00A325E8" w:rsidRDefault="00A12A26" w:rsidP="0008783D">
            <w:pPr>
              <w:rPr>
                <w:sz w:val="28"/>
                <w:szCs w:val="28"/>
              </w:rPr>
            </w:pPr>
            <w:r w:rsidRPr="00A325E8">
              <w:rPr>
                <w:sz w:val="28"/>
                <w:szCs w:val="28"/>
              </w:rPr>
              <w:t>Альтергот С.А.</w:t>
            </w:r>
          </w:p>
        </w:tc>
      </w:tr>
    </w:tbl>
    <w:p w:rsidR="00A12A26" w:rsidRPr="00A325E8" w:rsidRDefault="00A12A26" w:rsidP="00E3357F">
      <w:pPr>
        <w:jc w:val="both"/>
        <w:rPr>
          <w:sz w:val="28"/>
          <w:szCs w:val="28"/>
        </w:rPr>
      </w:pPr>
    </w:p>
    <w:p w:rsidR="00A12A26" w:rsidRPr="00A325E8" w:rsidRDefault="00A12A26" w:rsidP="00E3357F">
      <w:pPr>
        <w:rPr>
          <w:sz w:val="28"/>
          <w:szCs w:val="28"/>
          <w:u w:val="single"/>
        </w:rPr>
      </w:pPr>
      <w:r w:rsidRPr="00A325E8">
        <w:rPr>
          <w:sz w:val="28"/>
          <w:szCs w:val="28"/>
          <w:u w:val="single"/>
        </w:rPr>
        <w:t>Ожидаемые результаты:</w:t>
      </w:r>
    </w:p>
    <w:p w:rsidR="00A12A26" w:rsidRPr="00A325E8" w:rsidRDefault="00A12A26" w:rsidP="00E3357F">
      <w:pPr>
        <w:rPr>
          <w:sz w:val="28"/>
          <w:szCs w:val="28"/>
        </w:rPr>
      </w:pPr>
    </w:p>
    <w:p w:rsidR="00A12A26" w:rsidRPr="00A325E8" w:rsidRDefault="00A12A26" w:rsidP="00E3357F">
      <w:pPr>
        <w:numPr>
          <w:ilvl w:val="0"/>
          <w:numId w:val="10"/>
        </w:numPr>
        <w:rPr>
          <w:sz w:val="28"/>
          <w:szCs w:val="28"/>
        </w:rPr>
      </w:pPr>
      <w:r w:rsidRPr="00A325E8">
        <w:rPr>
          <w:sz w:val="28"/>
          <w:szCs w:val="28"/>
        </w:rPr>
        <w:t>Подготовленность педагогов к внедрению стандартов нового поколения;</w:t>
      </w:r>
    </w:p>
    <w:p w:rsidR="00A12A26" w:rsidRPr="00A325E8" w:rsidRDefault="00A12A26" w:rsidP="00E3357F">
      <w:pPr>
        <w:numPr>
          <w:ilvl w:val="0"/>
          <w:numId w:val="10"/>
        </w:numPr>
        <w:rPr>
          <w:sz w:val="28"/>
          <w:szCs w:val="28"/>
        </w:rPr>
      </w:pPr>
      <w:r w:rsidRPr="00A325E8">
        <w:rPr>
          <w:sz w:val="28"/>
          <w:szCs w:val="28"/>
        </w:rPr>
        <w:t>Наличие рабочих программ в соответствии ФГОС ОО на основе ИКС</w:t>
      </w:r>
    </w:p>
    <w:p w:rsidR="00A12A26" w:rsidRPr="00A325E8" w:rsidRDefault="00A12A26" w:rsidP="00E3357F">
      <w:pPr>
        <w:numPr>
          <w:ilvl w:val="0"/>
          <w:numId w:val="10"/>
        </w:numPr>
        <w:rPr>
          <w:sz w:val="28"/>
          <w:szCs w:val="28"/>
        </w:rPr>
      </w:pPr>
      <w:r w:rsidRPr="00A325E8">
        <w:rPr>
          <w:sz w:val="28"/>
          <w:szCs w:val="28"/>
        </w:rPr>
        <w:t>Умение провести урок в рамках системно-деятельностного  подхода;</w:t>
      </w:r>
    </w:p>
    <w:p w:rsidR="00A12A26" w:rsidRPr="00A325E8" w:rsidRDefault="00A12A26" w:rsidP="00E3357F">
      <w:pPr>
        <w:numPr>
          <w:ilvl w:val="0"/>
          <w:numId w:val="10"/>
        </w:numPr>
        <w:rPr>
          <w:sz w:val="28"/>
          <w:szCs w:val="28"/>
        </w:rPr>
      </w:pPr>
      <w:r w:rsidRPr="00A325E8">
        <w:rPr>
          <w:sz w:val="28"/>
          <w:szCs w:val="28"/>
        </w:rPr>
        <w:t>Знание и применение на практике современных технологий;</w:t>
      </w:r>
    </w:p>
    <w:p w:rsidR="00A12A26" w:rsidRPr="00A325E8" w:rsidRDefault="00A12A26" w:rsidP="00E3357F">
      <w:pPr>
        <w:numPr>
          <w:ilvl w:val="0"/>
          <w:numId w:val="10"/>
        </w:numPr>
        <w:rPr>
          <w:sz w:val="28"/>
          <w:szCs w:val="28"/>
        </w:rPr>
      </w:pPr>
      <w:r w:rsidRPr="00A325E8">
        <w:rPr>
          <w:sz w:val="28"/>
          <w:szCs w:val="28"/>
        </w:rPr>
        <w:t>Совершенствование профессиональной деятельности, тиражирование св</w:t>
      </w:r>
      <w:r w:rsidRPr="00A325E8">
        <w:rPr>
          <w:sz w:val="28"/>
          <w:szCs w:val="28"/>
        </w:rPr>
        <w:t>о</w:t>
      </w:r>
      <w:r w:rsidRPr="00A325E8">
        <w:rPr>
          <w:sz w:val="28"/>
          <w:szCs w:val="28"/>
        </w:rPr>
        <w:t>его опыта в рамках  района, региона;</w:t>
      </w:r>
    </w:p>
    <w:p w:rsidR="00A12A26" w:rsidRPr="00A325E8" w:rsidRDefault="00A12A26" w:rsidP="00E3357F">
      <w:pPr>
        <w:numPr>
          <w:ilvl w:val="0"/>
          <w:numId w:val="10"/>
        </w:numPr>
        <w:rPr>
          <w:sz w:val="28"/>
          <w:szCs w:val="28"/>
        </w:rPr>
      </w:pPr>
      <w:r w:rsidRPr="00A325E8">
        <w:rPr>
          <w:sz w:val="28"/>
          <w:szCs w:val="28"/>
        </w:rPr>
        <w:t>Результативное участие учащихся и педагогов в конкурсах, олимпиадах, исследовательской деятельности;</w:t>
      </w:r>
    </w:p>
    <w:p w:rsidR="00A12A26" w:rsidRPr="00A325E8" w:rsidRDefault="00A12A26" w:rsidP="00E3357F">
      <w:pPr>
        <w:numPr>
          <w:ilvl w:val="0"/>
          <w:numId w:val="10"/>
        </w:numPr>
        <w:rPr>
          <w:sz w:val="28"/>
          <w:szCs w:val="28"/>
        </w:rPr>
      </w:pPr>
      <w:r w:rsidRPr="00A325E8">
        <w:rPr>
          <w:sz w:val="28"/>
          <w:szCs w:val="28"/>
        </w:rPr>
        <w:t>Повышение  качества знаний при сдаче ЕГЭ и ОГЭ.</w:t>
      </w:r>
    </w:p>
    <w:p w:rsidR="00A12A26" w:rsidRPr="00A325E8" w:rsidRDefault="00A12A26" w:rsidP="00E3357F">
      <w:pPr>
        <w:rPr>
          <w:sz w:val="28"/>
          <w:szCs w:val="28"/>
        </w:rPr>
      </w:pPr>
    </w:p>
    <w:p w:rsidR="00A12A26" w:rsidRPr="00A325E8" w:rsidRDefault="00A12A26" w:rsidP="00E3357F">
      <w:pPr>
        <w:rPr>
          <w:sz w:val="28"/>
          <w:szCs w:val="28"/>
        </w:rPr>
      </w:pPr>
    </w:p>
    <w:p w:rsidR="00A12A26" w:rsidRPr="00A325E8" w:rsidRDefault="00A12A26" w:rsidP="00E3357F">
      <w:pPr>
        <w:rPr>
          <w:sz w:val="28"/>
          <w:szCs w:val="28"/>
        </w:rPr>
      </w:pPr>
    </w:p>
    <w:p w:rsidR="00A12A26" w:rsidRPr="00A325E8" w:rsidRDefault="00A12A26" w:rsidP="00E3357F">
      <w:pPr>
        <w:rPr>
          <w:sz w:val="28"/>
          <w:szCs w:val="28"/>
        </w:rPr>
      </w:pPr>
      <w:r w:rsidRPr="00A325E8">
        <w:rPr>
          <w:sz w:val="28"/>
          <w:szCs w:val="28"/>
        </w:rPr>
        <w:t>Методист ИМЦ Сапунчик Е.А.</w:t>
      </w:r>
    </w:p>
    <w:p w:rsidR="00A12A26" w:rsidRPr="00A325E8" w:rsidRDefault="00A12A26" w:rsidP="00E3357F">
      <w:pPr>
        <w:tabs>
          <w:tab w:val="left" w:pos="5340"/>
        </w:tabs>
        <w:rPr>
          <w:sz w:val="28"/>
          <w:szCs w:val="28"/>
        </w:rPr>
      </w:pPr>
      <w:r w:rsidRPr="00A325E8">
        <w:rPr>
          <w:sz w:val="28"/>
          <w:szCs w:val="28"/>
        </w:rPr>
        <w:t>Руководитель РМО Альтергот С.А.</w:t>
      </w:r>
    </w:p>
    <w:p w:rsidR="00A12A26" w:rsidRPr="00A325E8" w:rsidRDefault="00A12A26" w:rsidP="00E3357F">
      <w:pPr>
        <w:tabs>
          <w:tab w:val="left" w:pos="5340"/>
        </w:tabs>
        <w:rPr>
          <w:sz w:val="28"/>
          <w:szCs w:val="28"/>
        </w:rPr>
      </w:pPr>
    </w:p>
    <w:p w:rsidR="00A12A26" w:rsidRPr="00A325E8" w:rsidRDefault="00A12A26" w:rsidP="009E7A91">
      <w:pPr>
        <w:jc w:val="both"/>
        <w:rPr>
          <w:sz w:val="28"/>
          <w:szCs w:val="28"/>
        </w:rPr>
      </w:pPr>
    </w:p>
    <w:p w:rsidR="00A12A26" w:rsidRPr="00A325E8" w:rsidRDefault="00A12A26" w:rsidP="009E7A91">
      <w:pPr>
        <w:jc w:val="both"/>
        <w:rPr>
          <w:sz w:val="28"/>
          <w:szCs w:val="28"/>
        </w:rPr>
      </w:pPr>
    </w:p>
    <w:p w:rsidR="00A12A26" w:rsidRPr="00A325E8" w:rsidRDefault="00A12A26" w:rsidP="000E34AA">
      <w:pPr>
        <w:rPr>
          <w:sz w:val="28"/>
          <w:szCs w:val="28"/>
        </w:rPr>
      </w:pPr>
    </w:p>
    <w:p w:rsidR="00A12A26" w:rsidRPr="00A325E8" w:rsidRDefault="00A12A26" w:rsidP="000E34AA">
      <w:pPr>
        <w:rPr>
          <w:sz w:val="28"/>
          <w:szCs w:val="28"/>
        </w:rPr>
      </w:pPr>
    </w:p>
    <w:p w:rsidR="00A12A26" w:rsidRPr="00A325E8" w:rsidRDefault="00A12A26" w:rsidP="000E34AA">
      <w:pPr>
        <w:rPr>
          <w:sz w:val="28"/>
          <w:szCs w:val="28"/>
        </w:rPr>
      </w:pPr>
    </w:p>
    <w:p w:rsidR="00A12A26" w:rsidRPr="00A325E8" w:rsidRDefault="00A12A26" w:rsidP="000E34AA">
      <w:pPr>
        <w:rPr>
          <w:sz w:val="28"/>
          <w:szCs w:val="28"/>
        </w:rPr>
      </w:pPr>
    </w:p>
    <w:p w:rsidR="00A12A26" w:rsidRDefault="00A12A26" w:rsidP="000E34AA">
      <w:pPr>
        <w:rPr>
          <w:sz w:val="28"/>
          <w:szCs w:val="28"/>
        </w:rPr>
      </w:pPr>
    </w:p>
    <w:p w:rsidR="00A12A26" w:rsidRDefault="00A12A26" w:rsidP="000E34AA">
      <w:pPr>
        <w:rPr>
          <w:sz w:val="28"/>
          <w:szCs w:val="28"/>
        </w:rPr>
      </w:pPr>
    </w:p>
    <w:p w:rsidR="00A12A26" w:rsidRDefault="00A12A26" w:rsidP="000E34AA">
      <w:pPr>
        <w:rPr>
          <w:sz w:val="28"/>
          <w:szCs w:val="28"/>
        </w:rPr>
      </w:pPr>
    </w:p>
    <w:p w:rsidR="00A12A26" w:rsidRPr="00FA1C80" w:rsidRDefault="00A12A26" w:rsidP="000E34AA">
      <w:pPr>
        <w:rPr>
          <w:sz w:val="28"/>
          <w:szCs w:val="28"/>
        </w:rPr>
      </w:pPr>
    </w:p>
    <w:p w:rsidR="00A12A26" w:rsidRPr="00596A3F" w:rsidRDefault="00A12A26" w:rsidP="00596A3F">
      <w:pPr>
        <w:rPr>
          <w:sz w:val="28"/>
        </w:rPr>
      </w:pPr>
    </w:p>
    <w:p w:rsidR="00A12A26" w:rsidRPr="00FA1C80" w:rsidRDefault="00A12A26" w:rsidP="000E34AA">
      <w:pPr>
        <w:rPr>
          <w:sz w:val="28"/>
          <w:szCs w:val="28"/>
        </w:rPr>
      </w:pPr>
    </w:p>
    <w:sectPr w:rsidR="00A12A26" w:rsidRPr="00FA1C80" w:rsidSect="002A2056">
      <w:footerReference w:type="even" r:id="rId7"/>
      <w:footerReference w:type="default" r:id="rId8"/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26" w:rsidRDefault="00A12A26">
      <w:r>
        <w:separator/>
      </w:r>
    </w:p>
  </w:endnote>
  <w:endnote w:type="continuationSeparator" w:id="0">
    <w:p w:rsidR="00A12A26" w:rsidRDefault="00A1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26" w:rsidRDefault="00A12A26" w:rsidP="008F0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A26" w:rsidRDefault="00A12A26" w:rsidP="00B742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26" w:rsidRDefault="00A12A26" w:rsidP="008F0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A26" w:rsidRDefault="00A12A26" w:rsidP="00B742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26" w:rsidRDefault="00A12A26">
      <w:r>
        <w:separator/>
      </w:r>
    </w:p>
  </w:footnote>
  <w:footnote w:type="continuationSeparator" w:id="0">
    <w:p w:rsidR="00A12A26" w:rsidRDefault="00A12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A77A99"/>
    <w:multiLevelType w:val="hybridMultilevel"/>
    <w:tmpl w:val="86FAAE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6721E"/>
    <w:multiLevelType w:val="hybridMultilevel"/>
    <w:tmpl w:val="0A30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A2441"/>
    <w:multiLevelType w:val="hybridMultilevel"/>
    <w:tmpl w:val="68E0D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BE6F10"/>
    <w:multiLevelType w:val="hybridMultilevel"/>
    <w:tmpl w:val="AA6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74A05"/>
    <w:multiLevelType w:val="hybridMultilevel"/>
    <w:tmpl w:val="9554466C"/>
    <w:lvl w:ilvl="0" w:tplc="05781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886953"/>
    <w:multiLevelType w:val="hybridMultilevel"/>
    <w:tmpl w:val="D69A9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D010E0"/>
    <w:multiLevelType w:val="hybridMultilevel"/>
    <w:tmpl w:val="42DC5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21541"/>
    <w:multiLevelType w:val="hybridMultilevel"/>
    <w:tmpl w:val="B70A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221AA2"/>
    <w:multiLevelType w:val="hybridMultilevel"/>
    <w:tmpl w:val="DBA28D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4C5CB4"/>
    <w:multiLevelType w:val="multilevel"/>
    <w:tmpl w:val="D062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1">
    <w:nsid w:val="5E6D3D1D"/>
    <w:multiLevelType w:val="hybridMultilevel"/>
    <w:tmpl w:val="CA9A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87530B"/>
    <w:multiLevelType w:val="hybridMultilevel"/>
    <w:tmpl w:val="27F09CF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>
    <w:nsid w:val="6BE32146"/>
    <w:multiLevelType w:val="hybridMultilevel"/>
    <w:tmpl w:val="468CF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922"/>
    <w:rsid w:val="00001B0F"/>
    <w:rsid w:val="00003EC1"/>
    <w:rsid w:val="0001444F"/>
    <w:rsid w:val="00016A56"/>
    <w:rsid w:val="0001728A"/>
    <w:rsid w:val="000205F6"/>
    <w:rsid w:val="00022A04"/>
    <w:rsid w:val="00030B62"/>
    <w:rsid w:val="0003172B"/>
    <w:rsid w:val="00043DCC"/>
    <w:rsid w:val="00045C2E"/>
    <w:rsid w:val="0005621D"/>
    <w:rsid w:val="0006527D"/>
    <w:rsid w:val="000753B6"/>
    <w:rsid w:val="000842CD"/>
    <w:rsid w:val="00086D0F"/>
    <w:rsid w:val="0008783D"/>
    <w:rsid w:val="000878E6"/>
    <w:rsid w:val="000934D2"/>
    <w:rsid w:val="000971B3"/>
    <w:rsid w:val="000C0E9B"/>
    <w:rsid w:val="000C5715"/>
    <w:rsid w:val="000C6127"/>
    <w:rsid w:val="000D6855"/>
    <w:rsid w:val="000E34AA"/>
    <w:rsid w:val="000E6445"/>
    <w:rsid w:val="001039DC"/>
    <w:rsid w:val="00112302"/>
    <w:rsid w:val="00113F6E"/>
    <w:rsid w:val="0011638E"/>
    <w:rsid w:val="0011777E"/>
    <w:rsid w:val="00127049"/>
    <w:rsid w:val="001300AE"/>
    <w:rsid w:val="001500B0"/>
    <w:rsid w:val="00153C11"/>
    <w:rsid w:val="00154F93"/>
    <w:rsid w:val="001746D3"/>
    <w:rsid w:val="001870B7"/>
    <w:rsid w:val="001A283E"/>
    <w:rsid w:val="001A52C1"/>
    <w:rsid w:val="001B329E"/>
    <w:rsid w:val="001B5B83"/>
    <w:rsid w:val="001D568D"/>
    <w:rsid w:val="001E1356"/>
    <w:rsid w:val="001E6F13"/>
    <w:rsid w:val="00213CA2"/>
    <w:rsid w:val="00217CD7"/>
    <w:rsid w:val="002220B8"/>
    <w:rsid w:val="00241182"/>
    <w:rsid w:val="0025002A"/>
    <w:rsid w:val="002521F6"/>
    <w:rsid w:val="00254AB2"/>
    <w:rsid w:val="00256776"/>
    <w:rsid w:val="00261F2B"/>
    <w:rsid w:val="00264AFF"/>
    <w:rsid w:val="00270E62"/>
    <w:rsid w:val="00272674"/>
    <w:rsid w:val="0029038F"/>
    <w:rsid w:val="002A2056"/>
    <w:rsid w:val="002A7095"/>
    <w:rsid w:val="002B0349"/>
    <w:rsid w:val="002B2302"/>
    <w:rsid w:val="002B37C5"/>
    <w:rsid w:val="002D0463"/>
    <w:rsid w:val="002D4C52"/>
    <w:rsid w:val="002D65E3"/>
    <w:rsid w:val="002F0F0F"/>
    <w:rsid w:val="002F11A9"/>
    <w:rsid w:val="002F2896"/>
    <w:rsid w:val="0030196C"/>
    <w:rsid w:val="00305F09"/>
    <w:rsid w:val="00306C1E"/>
    <w:rsid w:val="00316616"/>
    <w:rsid w:val="003177D7"/>
    <w:rsid w:val="00325686"/>
    <w:rsid w:val="003322B9"/>
    <w:rsid w:val="00334050"/>
    <w:rsid w:val="00336CD7"/>
    <w:rsid w:val="003430A1"/>
    <w:rsid w:val="00343818"/>
    <w:rsid w:val="00346FBD"/>
    <w:rsid w:val="00350E62"/>
    <w:rsid w:val="003632BB"/>
    <w:rsid w:val="0036667D"/>
    <w:rsid w:val="00390455"/>
    <w:rsid w:val="003A2D5D"/>
    <w:rsid w:val="003A2E77"/>
    <w:rsid w:val="003A37B9"/>
    <w:rsid w:val="003B295A"/>
    <w:rsid w:val="003D60AD"/>
    <w:rsid w:val="003D627A"/>
    <w:rsid w:val="003E6FDC"/>
    <w:rsid w:val="003E7D9E"/>
    <w:rsid w:val="003F6E9B"/>
    <w:rsid w:val="0042191E"/>
    <w:rsid w:val="0042378C"/>
    <w:rsid w:val="00423898"/>
    <w:rsid w:val="004335B1"/>
    <w:rsid w:val="00434312"/>
    <w:rsid w:val="00437A12"/>
    <w:rsid w:val="004458E4"/>
    <w:rsid w:val="00483344"/>
    <w:rsid w:val="004865D0"/>
    <w:rsid w:val="00493435"/>
    <w:rsid w:val="00495429"/>
    <w:rsid w:val="004966D4"/>
    <w:rsid w:val="0049675E"/>
    <w:rsid w:val="004A363C"/>
    <w:rsid w:val="004A7F3A"/>
    <w:rsid w:val="004B1304"/>
    <w:rsid w:val="004B2E2C"/>
    <w:rsid w:val="004B4BBE"/>
    <w:rsid w:val="004B6250"/>
    <w:rsid w:val="004C49CB"/>
    <w:rsid w:val="004D3838"/>
    <w:rsid w:val="004F2B35"/>
    <w:rsid w:val="004F42E7"/>
    <w:rsid w:val="005023C9"/>
    <w:rsid w:val="00506C16"/>
    <w:rsid w:val="005145AB"/>
    <w:rsid w:val="00515EE8"/>
    <w:rsid w:val="005401C4"/>
    <w:rsid w:val="0056109B"/>
    <w:rsid w:val="005719BB"/>
    <w:rsid w:val="005742BE"/>
    <w:rsid w:val="00581DDF"/>
    <w:rsid w:val="0058266D"/>
    <w:rsid w:val="0059383A"/>
    <w:rsid w:val="00593E50"/>
    <w:rsid w:val="00596823"/>
    <w:rsid w:val="00596A3F"/>
    <w:rsid w:val="005A6438"/>
    <w:rsid w:val="005A6AB4"/>
    <w:rsid w:val="005C14ED"/>
    <w:rsid w:val="005D0414"/>
    <w:rsid w:val="005E1E3A"/>
    <w:rsid w:val="005E3401"/>
    <w:rsid w:val="005E5664"/>
    <w:rsid w:val="005E7650"/>
    <w:rsid w:val="00604976"/>
    <w:rsid w:val="0061279C"/>
    <w:rsid w:val="00613B42"/>
    <w:rsid w:val="00613D99"/>
    <w:rsid w:val="00614D2A"/>
    <w:rsid w:val="00622AC0"/>
    <w:rsid w:val="00625F38"/>
    <w:rsid w:val="00632ADE"/>
    <w:rsid w:val="0063360C"/>
    <w:rsid w:val="00634C44"/>
    <w:rsid w:val="0064225F"/>
    <w:rsid w:val="00647A5E"/>
    <w:rsid w:val="00654315"/>
    <w:rsid w:val="00663880"/>
    <w:rsid w:val="00672996"/>
    <w:rsid w:val="006746A4"/>
    <w:rsid w:val="00680FEB"/>
    <w:rsid w:val="00684EF3"/>
    <w:rsid w:val="006917E6"/>
    <w:rsid w:val="00691984"/>
    <w:rsid w:val="006A5559"/>
    <w:rsid w:val="006B10E4"/>
    <w:rsid w:val="006B431A"/>
    <w:rsid w:val="006D02A9"/>
    <w:rsid w:val="006E3F57"/>
    <w:rsid w:val="006E7886"/>
    <w:rsid w:val="006F3FA2"/>
    <w:rsid w:val="00704016"/>
    <w:rsid w:val="00716B7A"/>
    <w:rsid w:val="00741C27"/>
    <w:rsid w:val="00742817"/>
    <w:rsid w:val="00742D0A"/>
    <w:rsid w:val="00760AC6"/>
    <w:rsid w:val="00763662"/>
    <w:rsid w:val="007638B1"/>
    <w:rsid w:val="00770364"/>
    <w:rsid w:val="007706B6"/>
    <w:rsid w:val="00784DEA"/>
    <w:rsid w:val="007864EC"/>
    <w:rsid w:val="00790A57"/>
    <w:rsid w:val="00791CF4"/>
    <w:rsid w:val="00793127"/>
    <w:rsid w:val="007931BD"/>
    <w:rsid w:val="007B242E"/>
    <w:rsid w:val="007B6338"/>
    <w:rsid w:val="007C1052"/>
    <w:rsid w:val="007D0D75"/>
    <w:rsid w:val="007D2B43"/>
    <w:rsid w:val="007D47E5"/>
    <w:rsid w:val="007E21D0"/>
    <w:rsid w:val="007E3AC1"/>
    <w:rsid w:val="007E4EE8"/>
    <w:rsid w:val="007F0D07"/>
    <w:rsid w:val="007F3CD5"/>
    <w:rsid w:val="007F7716"/>
    <w:rsid w:val="00804BE2"/>
    <w:rsid w:val="00814E0E"/>
    <w:rsid w:val="008237D7"/>
    <w:rsid w:val="008307BE"/>
    <w:rsid w:val="008331CD"/>
    <w:rsid w:val="00835BC0"/>
    <w:rsid w:val="0085301C"/>
    <w:rsid w:val="00861470"/>
    <w:rsid w:val="0087654B"/>
    <w:rsid w:val="0088592D"/>
    <w:rsid w:val="00890D92"/>
    <w:rsid w:val="008B04A7"/>
    <w:rsid w:val="008B1E09"/>
    <w:rsid w:val="008B2773"/>
    <w:rsid w:val="008B2FBE"/>
    <w:rsid w:val="008C00AF"/>
    <w:rsid w:val="008C7D38"/>
    <w:rsid w:val="008D001A"/>
    <w:rsid w:val="008D2D5C"/>
    <w:rsid w:val="008D323B"/>
    <w:rsid w:val="008E1996"/>
    <w:rsid w:val="008F010F"/>
    <w:rsid w:val="008F1565"/>
    <w:rsid w:val="009068A3"/>
    <w:rsid w:val="0091138C"/>
    <w:rsid w:val="009218A1"/>
    <w:rsid w:val="0092684E"/>
    <w:rsid w:val="00927658"/>
    <w:rsid w:val="00934F9D"/>
    <w:rsid w:val="00937F36"/>
    <w:rsid w:val="00947BD4"/>
    <w:rsid w:val="00966F6A"/>
    <w:rsid w:val="009725D2"/>
    <w:rsid w:val="00976689"/>
    <w:rsid w:val="00981250"/>
    <w:rsid w:val="00985645"/>
    <w:rsid w:val="00990642"/>
    <w:rsid w:val="00995AC6"/>
    <w:rsid w:val="009A67E9"/>
    <w:rsid w:val="009B5584"/>
    <w:rsid w:val="009B5676"/>
    <w:rsid w:val="009B609D"/>
    <w:rsid w:val="009B79E8"/>
    <w:rsid w:val="009C6623"/>
    <w:rsid w:val="009D1FED"/>
    <w:rsid w:val="009E3948"/>
    <w:rsid w:val="009E7A91"/>
    <w:rsid w:val="00A01CA6"/>
    <w:rsid w:val="00A071A3"/>
    <w:rsid w:val="00A12A26"/>
    <w:rsid w:val="00A231D8"/>
    <w:rsid w:val="00A245B2"/>
    <w:rsid w:val="00A24EB9"/>
    <w:rsid w:val="00A27FF5"/>
    <w:rsid w:val="00A325E8"/>
    <w:rsid w:val="00A55BFB"/>
    <w:rsid w:val="00A964D5"/>
    <w:rsid w:val="00A975DA"/>
    <w:rsid w:val="00AB225E"/>
    <w:rsid w:val="00AB5628"/>
    <w:rsid w:val="00AC5878"/>
    <w:rsid w:val="00AC6A76"/>
    <w:rsid w:val="00AE4D6C"/>
    <w:rsid w:val="00AF0EEB"/>
    <w:rsid w:val="00AF4415"/>
    <w:rsid w:val="00B018D8"/>
    <w:rsid w:val="00B01A63"/>
    <w:rsid w:val="00B12DEE"/>
    <w:rsid w:val="00B13DB1"/>
    <w:rsid w:val="00B17E3A"/>
    <w:rsid w:val="00B226A9"/>
    <w:rsid w:val="00B24EF1"/>
    <w:rsid w:val="00B32302"/>
    <w:rsid w:val="00B34981"/>
    <w:rsid w:val="00B35697"/>
    <w:rsid w:val="00B42F7A"/>
    <w:rsid w:val="00B46F02"/>
    <w:rsid w:val="00B50797"/>
    <w:rsid w:val="00B70C68"/>
    <w:rsid w:val="00B70D40"/>
    <w:rsid w:val="00B7101F"/>
    <w:rsid w:val="00B742B4"/>
    <w:rsid w:val="00B750D0"/>
    <w:rsid w:val="00B80E3D"/>
    <w:rsid w:val="00B93536"/>
    <w:rsid w:val="00B97A38"/>
    <w:rsid w:val="00B97BFD"/>
    <w:rsid w:val="00BB36A2"/>
    <w:rsid w:val="00BC0EBB"/>
    <w:rsid w:val="00BC1DFF"/>
    <w:rsid w:val="00BC4184"/>
    <w:rsid w:val="00BE3438"/>
    <w:rsid w:val="00BF6DD7"/>
    <w:rsid w:val="00C06A4D"/>
    <w:rsid w:val="00C2587E"/>
    <w:rsid w:val="00C26E00"/>
    <w:rsid w:val="00C4027E"/>
    <w:rsid w:val="00C47931"/>
    <w:rsid w:val="00C71FA6"/>
    <w:rsid w:val="00C77135"/>
    <w:rsid w:val="00C9428D"/>
    <w:rsid w:val="00CB723D"/>
    <w:rsid w:val="00CD5BCD"/>
    <w:rsid w:val="00CE35C2"/>
    <w:rsid w:val="00CF3170"/>
    <w:rsid w:val="00CF54F6"/>
    <w:rsid w:val="00CF5A83"/>
    <w:rsid w:val="00D01781"/>
    <w:rsid w:val="00D03429"/>
    <w:rsid w:val="00D051A2"/>
    <w:rsid w:val="00D053D0"/>
    <w:rsid w:val="00D21461"/>
    <w:rsid w:val="00D21F3B"/>
    <w:rsid w:val="00D23127"/>
    <w:rsid w:val="00D43303"/>
    <w:rsid w:val="00D45817"/>
    <w:rsid w:val="00D5068E"/>
    <w:rsid w:val="00D65EA5"/>
    <w:rsid w:val="00D81518"/>
    <w:rsid w:val="00D85564"/>
    <w:rsid w:val="00D87E70"/>
    <w:rsid w:val="00DA3041"/>
    <w:rsid w:val="00DA33D8"/>
    <w:rsid w:val="00DA6A09"/>
    <w:rsid w:val="00DC0726"/>
    <w:rsid w:val="00DD3C3A"/>
    <w:rsid w:val="00DF1970"/>
    <w:rsid w:val="00DF5E73"/>
    <w:rsid w:val="00E021B9"/>
    <w:rsid w:val="00E12CB0"/>
    <w:rsid w:val="00E14EE4"/>
    <w:rsid w:val="00E17B1C"/>
    <w:rsid w:val="00E22A60"/>
    <w:rsid w:val="00E26CB6"/>
    <w:rsid w:val="00E3357F"/>
    <w:rsid w:val="00E52B8D"/>
    <w:rsid w:val="00E61922"/>
    <w:rsid w:val="00E65169"/>
    <w:rsid w:val="00E67F50"/>
    <w:rsid w:val="00E739E0"/>
    <w:rsid w:val="00E75BF3"/>
    <w:rsid w:val="00E84A8B"/>
    <w:rsid w:val="00E905C9"/>
    <w:rsid w:val="00E924FE"/>
    <w:rsid w:val="00EB7749"/>
    <w:rsid w:val="00EB7B78"/>
    <w:rsid w:val="00ED584C"/>
    <w:rsid w:val="00ED69F2"/>
    <w:rsid w:val="00EE51CD"/>
    <w:rsid w:val="00EF0463"/>
    <w:rsid w:val="00EF427B"/>
    <w:rsid w:val="00EF5BE3"/>
    <w:rsid w:val="00EF610F"/>
    <w:rsid w:val="00F12BBF"/>
    <w:rsid w:val="00F15FCF"/>
    <w:rsid w:val="00F31299"/>
    <w:rsid w:val="00F3535F"/>
    <w:rsid w:val="00F444B8"/>
    <w:rsid w:val="00F606A6"/>
    <w:rsid w:val="00F6701D"/>
    <w:rsid w:val="00F759F3"/>
    <w:rsid w:val="00F7723C"/>
    <w:rsid w:val="00F8335C"/>
    <w:rsid w:val="00F85BF5"/>
    <w:rsid w:val="00F96B06"/>
    <w:rsid w:val="00F974F9"/>
    <w:rsid w:val="00FA1C80"/>
    <w:rsid w:val="00FA4C60"/>
    <w:rsid w:val="00FA6DBB"/>
    <w:rsid w:val="00FB1C26"/>
    <w:rsid w:val="00FB542F"/>
    <w:rsid w:val="00FB55FC"/>
    <w:rsid w:val="00FE1159"/>
    <w:rsid w:val="00FE3143"/>
    <w:rsid w:val="00FE459C"/>
    <w:rsid w:val="00FE4CE2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42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C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742B4"/>
    <w:rPr>
      <w:rFonts w:cs="Times New Roman"/>
    </w:rPr>
  </w:style>
  <w:style w:type="table" w:styleId="TableGrid">
    <w:name w:val="Table Grid"/>
    <w:basedOn w:val="TableNormal"/>
    <w:uiPriority w:val="99"/>
    <w:rsid w:val="00A96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7FF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D21F3B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65431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5BCD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CD5BC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5BCD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rsid w:val="00CD5B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CD"/>
    <w:rPr>
      <w:sz w:val="24"/>
    </w:rPr>
  </w:style>
  <w:style w:type="paragraph" w:styleId="ListParagraph">
    <w:name w:val="List Paragraph"/>
    <w:basedOn w:val="Normal"/>
    <w:uiPriority w:val="99"/>
    <w:qFormat/>
    <w:rsid w:val="00043DCC"/>
    <w:pPr>
      <w:ind w:left="708"/>
    </w:pPr>
  </w:style>
  <w:style w:type="paragraph" w:styleId="BodyText">
    <w:name w:val="Body Text"/>
    <w:basedOn w:val="Normal"/>
    <w:link w:val="BodyTextChar"/>
    <w:uiPriority w:val="99"/>
    <w:rsid w:val="006E7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7886"/>
    <w:rPr>
      <w:rFonts w:eastAsia="Times New Roman"/>
      <w:sz w:val="24"/>
    </w:rPr>
  </w:style>
  <w:style w:type="paragraph" w:customStyle="1" w:styleId="1">
    <w:name w:val="Стиль1"/>
    <w:basedOn w:val="Normal"/>
    <w:uiPriority w:val="99"/>
    <w:rsid w:val="006E7886"/>
    <w:pPr>
      <w:spacing w:after="200"/>
      <w:contextualSpacing/>
      <w:jc w:val="both"/>
    </w:pPr>
    <w:rPr>
      <w:szCs w:val="22"/>
      <w:lang w:eastAsia="en-US"/>
    </w:rPr>
  </w:style>
  <w:style w:type="paragraph" w:customStyle="1" w:styleId="10">
    <w:name w:val="Знак1"/>
    <w:basedOn w:val="Normal"/>
    <w:uiPriority w:val="99"/>
    <w:rsid w:val="00680F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17E6"/>
    <w:rPr>
      <w:rFonts w:ascii="Times New Roman" w:hAnsi="Times New Roman"/>
      <w:sz w:val="24"/>
      <w:u w:val="none"/>
      <w:effect w:val="none"/>
    </w:rPr>
  </w:style>
  <w:style w:type="character" w:styleId="Hyperlink">
    <w:name w:val="Hyperlink"/>
    <w:basedOn w:val="DefaultParagraphFont"/>
    <w:uiPriority w:val="99"/>
    <w:rsid w:val="006917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C0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2444</Words>
  <Characters>13937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subject/>
  <dc:creator>Иля</dc:creator>
  <cp:keywords/>
  <dc:description/>
  <cp:lastModifiedBy>Татьяна</cp:lastModifiedBy>
  <cp:revision>5</cp:revision>
  <cp:lastPrinted>2017-06-08T05:26:00Z</cp:lastPrinted>
  <dcterms:created xsi:type="dcterms:W3CDTF">2017-08-29T02:46:00Z</dcterms:created>
  <dcterms:modified xsi:type="dcterms:W3CDTF">2017-08-29T03:01:00Z</dcterms:modified>
</cp:coreProperties>
</file>